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1C" w:rsidRDefault="0095181C" w:rsidP="00CC6E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-110490</wp:posOffset>
            </wp:positionV>
            <wp:extent cx="361950" cy="600075"/>
            <wp:effectExtent l="1905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81C" w:rsidRDefault="0095181C" w:rsidP="00CC6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81C" w:rsidRPr="007742F9" w:rsidRDefault="0095181C" w:rsidP="008A5F4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7742F9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95181C" w:rsidRPr="007742F9" w:rsidRDefault="0095181C" w:rsidP="008A5F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742F9">
        <w:rPr>
          <w:rFonts w:ascii="Times New Roman" w:hAnsi="Times New Roman" w:cs="Times New Roman"/>
          <w:b/>
        </w:rPr>
        <w:t xml:space="preserve">Федеральное государственное автономное образовательное учреждение </w:t>
      </w:r>
    </w:p>
    <w:p w:rsidR="0095181C" w:rsidRDefault="0095181C" w:rsidP="008A5F4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7742F9">
        <w:rPr>
          <w:rFonts w:ascii="Times New Roman" w:hAnsi="Times New Roman" w:cs="Times New Roman"/>
          <w:b/>
        </w:rPr>
        <w:t>высшего образования</w:t>
      </w:r>
    </w:p>
    <w:p w:rsidR="00EE08DA" w:rsidRDefault="0095181C" w:rsidP="008A5F4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«Дальневосточный федеральный университет»</w:t>
      </w:r>
    </w:p>
    <w:p w:rsidR="0095181C" w:rsidRPr="00CC6E3B" w:rsidRDefault="0095181C" w:rsidP="008A5F4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2F9">
        <w:rPr>
          <w:rFonts w:ascii="Times New Roman" w:hAnsi="Times New Roman" w:cs="Times New Roman"/>
          <w:b/>
          <w:bCs/>
          <w:sz w:val="24"/>
          <w:szCs w:val="24"/>
        </w:rPr>
        <w:t>(ДВФУ)</w:t>
      </w:r>
    </w:p>
    <w:p w:rsidR="00CC6E3B" w:rsidRPr="00932DD1" w:rsidRDefault="0095181C" w:rsidP="008A5F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>Школа педагогики (г. Уссурийск)</w:t>
      </w:r>
    </w:p>
    <w:p w:rsidR="0095181C" w:rsidRPr="00AE4178" w:rsidRDefault="0095181C" w:rsidP="008A5F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Кафедра философии и социально-гуманитарного </w:t>
      </w:r>
    </w:p>
    <w:p w:rsidR="0095181C" w:rsidRDefault="004E47B9" w:rsidP="008A5F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95181C"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</w:t>
      </w:r>
    </w:p>
    <w:p w:rsidR="00F86C5E" w:rsidRPr="00F86C5E" w:rsidRDefault="00F86C5E" w:rsidP="00F8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181C" w:rsidRPr="00C06038" w:rsidRDefault="0095181C" w:rsidP="00CC6E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3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95E35" w:rsidRPr="00395E35" w:rsidRDefault="00395E35" w:rsidP="00A2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E7AED">
        <w:rPr>
          <w:rFonts w:ascii="Times New Roman" w:hAnsi="Times New Roman" w:cs="Times New Roman"/>
          <w:sz w:val="28"/>
          <w:szCs w:val="28"/>
        </w:rPr>
        <w:t>преподаватели</w:t>
      </w:r>
      <w:r w:rsidRPr="00395E35">
        <w:rPr>
          <w:rFonts w:ascii="Times New Roman" w:hAnsi="Times New Roman" w:cs="Times New Roman"/>
          <w:sz w:val="28"/>
          <w:szCs w:val="28"/>
        </w:rPr>
        <w:t>, ас</w:t>
      </w:r>
      <w:r w:rsidR="000E7AED">
        <w:rPr>
          <w:rFonts w:ascii="Times New Roman" w:hAnsi="Times New Roman" w:cs="Times New Roman"/>
          <w:sz w:val="28"/>
          <w:szCs w:val="28"/>
        </w:rPr>
        <w:t>пиранты, магистранты и студенты!</w:t>
      </w:r>
    </w:p>
    <w:p w:rsidR="00CC6E3B" w:rsidRDefault="0095181C" w:rsidP="00CC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962C8">
        <w:rPr>
          <w:rFonts w:ascii="Times New Roman" w:hAnsi="Times New Roman" w:cs="Times New Roman"/>
          <w:sz w:val="28"/>
          <w:szCs w:val="28"/>
        </w:rPr>
        <w:t>иглашаем в</w:t>
      </w:r>
      <w:r w:rsidR="00395E35">
        <w:rPr>
          <w:rFonts w:ascii="Times New Roman" w:hAnsi="Times New Roman" w:cs="Times New Roman"/>
          <w:sz w:val="28"/>
          <w:szCs w:val="28"/>
        </w:rPr>
        <w:t>ас принять участие в</w:t>
      </w:r>
      <w:r w:rsidR="004E75AE">
        <w:rPr>
          <w:rFonts w:ascii="Times New Roman" w:hAnsi="Times New Roman" w:cs="Times New Roman"/>
          <w:sz w:val="28"/>
          <w:szCs w:val="28"/>
        </w:rPr>
        <w:t xml:space="preserve"> </w:t>
      </w:r>
      <w:r w:rsidR="005623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0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75AE">
        <w:rPr>
          <w:rFonts w:ascii="Times New Roman" w:hAnsi="Times New Roman" w:cs="Times New Roman"/>
          <w:sz w:val="28"/>
          <w:szCs w:val="28"/>
        </w:rPr>
        <w:t xml:space="preserve"> </w:t>
      </w:r>
      <w:r w:rsidR="00AB06DE" w:rsidRPr="00AB06DE">
        <w:rPr>
          <w:rFonts w:ascii="Times New Roman" w:hAnsi="Times New Roman" w:cs="Times New Roman"/>
          <w:sz w:val="28"/>
          <w:szCs w:val="28"/>
        </w:rPr>
        <w:t>Всероссийской</w:t>
      </w:r>
      <w:r w:rsidR="00395E3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форме) </w:t>
      </w:r>
      <w:r w:rsidRPr="00E01FA9">
        <w:rPr>
          <w:rFonts w:ascii="Times New Roman" w:hAnsi="Times New Roman" w:cs="Times New Roman"/>
          <w:b/>
          <w:sz w:val="28"/>
          <w:szCs w:val="28"/>
        </w:rPr>
        <w:t>«Образование и культурный капитал»,</w:t>
      </w:r>
      <w:r w:rsidR="00932DD1">
        <w:rPr>
          <w:rFonts w:ascii="Times New Roman" w:hAnsi="Times New Roman" w:cs="Times New Roman"/>
          <w:sz w:val="28"/>
          <w:szCs w:val="28"/>
        </w:rPr>
        <w:t xml:space="preserve"> которая состоится </w:t>
      </w:r>
      <w:r w:rsidR="00FE109A">
        <w:rPr>
          <w:rFonts w:ascii="Times New Roman" w:hAnsi="Times New Roman" w:cs="Times New Roman"/>
          <w:sz w:val="28"/>
          <w:szCs w:val="28"/>
        </w:rPr>
        <w:t>8</w:t>
      </w:r>
      <w:r w:rsidR="003B37EA">
        <w:rPr>
          <w:rFonts w:ascii="Times New Roman" w:hAnsi="Times New Roman" w:cs="Times New Roman"/>
          <w:sz w:val="28"/>
          <w:szCs w:val="28"/>
        </w:rPr>
        <w:t xml:space="preserve"> </w:t>
      </w:r>
      <w:r w:rsidR="00932DD1">
        <w:rPr>
          <w:rFonts w:ascii="Times New Roman" w:hAnsi="Times New Roman" w:cs="Times New Roman"/>
          <w:sz w:val="28"/>
          <w:szCs w:val="28"/>
        </w:rPr>
        <w:t>декабря 201</w:t>
      </w:r>
      <w:r w:rsidR="00FE10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75AE">
        <w:rPr>
          <w:rFonts w:ascii="Times New Roman" w:hAnsi="Times New Roman" w:cs="Times New Roman"/>
          <w:sz w:val="28"/>
          <w:szCs w:val="28"/>
        </w:rPr>
        <w:t xml:space="preserve"> </w:t>
      </w:r>
      <w:r w:rsidR="005623C8">
        <w:rPr>
          <w:rFonts w:ascii="Times New Roman" w:hAnsi="Times New Roman" w:cs="Times New Roman"/>
          <w:sz w:val="28"/>
          <w:szCs w:val="28"/>
        </w:rPr>
        <w:t>в Ш</w:t>
      </w:r>
      <w:r>
        <w:rPr>
          <w:rFonts w:ascii="Times New Roman" w:hAnsi="Times New Roman" w:cs="Times New Roman"/>
          <w:sz w:val="28"/>
          <w:szCs w:val="28"/>
        </w:rPr>
        <w:t>коле педагогики Дальневосточно</w:t>
      </w:r>
      <w:r w:rsidR="005B3A1F">
        <w:rPr>
          <w:rFonts w:ascii="Times New Roman" w:hAnsi="Times New Roman" w:cs="Times New Roman"/>
          <w:sz w:val="28"/>
          <w:szCs w:val="28"/>
        </w:rPr>
        <w:t>го федерального университета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Уссурийск</w:t>
      </w:r>
      <w:r w:rsidR="005B3A1F">
        <w:rPr>
          <w:rFonts w:ascii="Times New Roman" w:hAnsi="Times New Roman" w:cs="Times New Roman"/>
          <w:sz w:val="28"/>
          <w:szCs w:val="28"/>
        </w:rPr>
        <w:t>).</w:t>
      </w:r>
    </w:p>
    <w:p w:rsidR="0095181C" w:rsidRDefault="0095181C" w:rsidP="00CC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Предлагаются следующие </w:t>
      </w:r>
      <w:r w:rsidRPr="00A0660C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112B00" w:rsidRPr="00112B00" w:rsidRDefault="00112B00" w:rsidP="006D2F2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12B8A">
        <w:rPr>
          <w:rFonts w:ascii="Times New Roman" w:hAnsi="Times New Roman" w:cs="Times New Roman"/>
          <w:sz w:val="28"/>
          <w:szCs w:val="28"/>
        </w:rPr>
        <w:t>ктуальные проблемы изучения социальных и гуманитарных дисциплин</w:t>
      </w:r>
      <w:r w:rsidRPr="00112B00">
        <w:rPr>
          <w:rFonts w:ascii="Times New Roman" w:hAnsi="Times New Roman" w:cs="Times New Roman"/>
          <w:sz w:val="28"/>
          <w:szCs w:val="28"/>
        </w:rPr>
        <w:t>;</w:t>
      </w:r>
    </w:p>
    <w:p w:rsidR="00112B00" w:rsidRDefault="00112B00" w:rsidP="006D2F2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2B00">
        <w:rPr>
          <w:rFonts w:ascii="Times New Roman" w:hAnsi="Times New Roman" w:cs="Times New Roman"/>
          <w:sz w:val="28"/>
          <w:szCs w:val="28"/>
        </w:rPr>
        <w:t>ультурн</w:t>
      </w:r>
      <w:r w:rsidR="00C7379C">
        <w:rPr>
          <w:rFonts w:ascii="Times New Roman" w:hAnsi="Times New Roman" w:cs="Times New Roman"/>
          <w:sz w:val="28"/>
          <w:szCs w:val="28"/>
        </w:rPr>
        <w:t xml:space="preserve">ая и </w:t>
      </w:r>
      <w:r w:rsidRPr="00112B00">
        <w:rPr>
          <w:rFonts w:ascii="Times New Roman" w:hAnsi="Times New Roman" w:cs="Times New Roman"/>
          <w:sz w:val="28"/>
          <w:szCs w:val="28"/>
        </w:rPr>
        <w:t>образовательная политика</w:t>
      </w:r>
      <w:r w:rsidR="00C7379C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112B00">
        <w:rPr>
          <w:rFonts w:ascii="Times New Roman" w:hAnsi="Times New Roman" w:cs="Times New Roman"/>
          <w:sz w:val="28"/>
          <w:szCs w:val="28"/>
        </w:rPr>
        <w:t>;</w:t>
      </w:r>
    </w:p>
    <w:p w:rsidR="00112B00" w:rsidRPr="00112B00" w:rsidRDefault="00112B00" w:rsidP="006D2F2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2B00">
        <w:rPr>
          <w:rFonts w:ascii="Times New Roman" w:hAnsi="Times New Roman" w:cs="Times New Roman"/>
          <w:sz w:val="28"/>
          <w:szCs w:val="28"/>
        </w:rPr>
        <w:t>правление человеческими ресурсами;</w:t>
      </w:r>
    </w:p>
    <w:p w:rsidR="00112B00" w:rsidRPr="00932DD1" w:rsidRDefault="00112B00" w:rsidP="006D2F2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12B00">
        <w:rPr>
          <w:rFonts w:ascii="Times New Roman" w:hAnsi="Times New Roman" w:cs="Times New Roman"/>
          <w:sz w:val="28"/>
          <w:szCs w:val="28"/>
        </w:rPr>
        <w:t>еловек в культурном, философском и историческом измерении;</w:t>
      </w:r>
    </w:p>
    <w:p w:rsidR="00112B00" w:rsidRPr="00112B00" w:rsidRDefault="00112B00" w:rsidP="006D2F2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12B00">
        <w:rPr>
          <w:rFonts w:ascii="Times New Roman" w:hAnsi="Times New Roman" w:cs="Times New Roman"/>
          <w:sz w:val="28"/>
          <w:szCs w:val="28"/>
        </w:rPr>
        <w:t>ктуальные проблемы культуры, истории и политического развития России</w:t>
      </w:r>
      <w:r w:rsidR="00932DD1">
        <w:rPr>
          <w:rFonts w:ascii="Times New Roman" w:hAnsi="Times New Roman" w:cs="Times New Roman"/>
          <w:sz w:val="28"/>
          <w:szCs w:val="28"/>
        </w:rPr>
        <w:t xml:space="preserve"> и стран АТР</w:t>
      </w:r>
      <w:r w:rsidRPr="00112B00">
        <w:rPr>
          <w:rFonts w:ascii="Times New Roman" w:hAnsi="Times New Roman" w:cs="Times New Roman"/>
          <w:sz w:val="28"/>
          <w:szCs w:val="28"/>
        </w:rPr>
        <w:t>;</w:t>
      </w:r>
    </w:p>
    <w:p w:rsidR="00932DD1" w:rsidRDefault="00932DD1" w:rsidP="006D2F2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пространство Приморского края: проблемы и решения;</w:t>
      </w:r>
    </w:p>
    <w:p w:rsidR="00015E0F" w:rsidRDefault="00015E0F" w:rsidP="006D2F2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2B00">
        <w:rPr>
          <w:rFonts w:ascii="Times New Roman" w:hAnsi="Times New Roman" w:cs="Times New Roman"/>
          <w:sz w:val="28"/>
          <w:szCs w:val="28"/>
        </w:rPr>
        <w:t>оциальный инжиниринг в образовательном пространстве</w:t>
      </w:r>
      <w:r w:rsidR="00012B8A">
        <w:rPr>
          <w:rFonts w:ascii="Times New Roman" w:hAnsi="Times New Roman" w:cs="Times New Roman"/>
          <w:sz w:val="28"/>
          <w:szCs w:val="28"/>
        </w:rPr>
        <w:t>;</w:t>
      </w:r>
    </w:p>
    <w:p w:rsidR="00112B00" w:rsidRDefault="00932DD1" w:rsidP="006D2F2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педагогики ДВФУ как фактор развития образовательного пространства Приморского края</w:t>
      </w:r>
      <w:r w:rsidR="00012B8A">
        <w:rPr>
          <w:rFonts w:ascii="Times New Roman" w:hAnsi="Times New Roman" w:cs="Times New Roman"/>
          <w:sz w:val="28"/>
          <w:szCs w:val="28"/>
        </w:rPr>
        <w:t>;</w:t>
      </w:r>
    </w:p>
    <w:p w:rsidR="00932DD1" w:rsidRPr="005D26C2" w:rsidRDefault="00012B8A" w:rsidP="005D26C2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трудовые ценности городского и сельского населения современной России как фактор развития экономического потенциала в рамках АТР.</w:t>
      </w:r>
    </w:p>
    <w:p w:rsidR="00CC6E3B" w:rsidRPr="00B51BA2" w:rsidRDefault="0095181C" w:rsidP="00B51BA2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3B">
        <w:rPr>
          <w:rFonts w:ascii="Times New Roman" w:hAnsi="Times New Roman" w:cs="Times New Roman"/>
          <w:sz w:val="28"/>
          <w:szCs w:val="28"/>
        </w:rPr>
        <w:t>Заявки на участие в конференции и авторские статьи</w:t>
      </w:r>
      <w:r w:rsidR="00932DD1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 </w:t>
      </w:r>
      <w:r w:rsidRPr="00CC6E3B">
        <w:rPr>
          <w:rFonts w:ascii="Times New Roman" w:hAnsi="Times New Roman" w:cs="Times New Roman"/>
          <w:sz w:val="28"/>
          <w:szCs w:val="28"/>
        </w:rPr>
        <w:t xml:space="preserve"> с требованиями, направлять до </w:t>
      </w:r>
      <w:r w:rsidR="00F93757" w:rsidRPr="00B51BA2">
        <w:rPr>
          <w:rFonts w:ascii="Times New Roman" w:hAnsi="Times New Roman" w:cs="Times New Roman"/>
          <w:sz w:val="28"/>
          <w:szCs w:val="28"/>
        </w:rPr>
        <w:t>1</w:t>
      </w:r>
      <w:r w:rsidRPr="00B51BA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E109A">
        <w:rPr>
          <w:rFonts w:ascii="Times New Roman" w:hAnsi="Times New Roman" w:cs="Times New Roman"/>
          <w:sz w:val="28"/>
          <w:szCs w:val="28"/>
        </w:rPr>
        <w:t>7</w:t>
      </w:r>
      <w:r w:rsidR="00356801">
        <w:rPr>
          <w:rFonts w:ascii="Times New Roman" w:hAnsi="Times New Roman" w:cs="Times New Roman"/>
          <w:sz w:val="28"/>
          <w:szCs w:val="28"/>
        </w:rPr>
        <w:t xml:space="preserve"> года по электронной почте. А</w:t>
      </w:r>
      <w:r w:rsidRPr="00B51BA2">
        <w:rPr>
          <w:rFonts w:ascii="Times New Roman" w:hAnsi="Times New Roman" w:cs="Times New Roman"/>
          <w:sz w:val="28"/>
          <w:szCs w:val="28"/>
        </w:rPr>
        <w:t>дрес:</w:t>
      </w:r>
      <w:hyperlink r:id="rId6" w:history="1">
        <w:r w:rsidRPr="00B51BA2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resnyak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C6E3B" w:rsidRPr="00EE08DA" w:rsidRDefault="0095181C" w:rsidP="00CC6E3B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указать ФИО (полностью), место работы (или учебы – для магистрантов и студентов), должность; ФИО научного руководителя, его степень, звание, должность, а также свой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3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E08DA" w:rsidRPr="00EE08DA">
        <w:rPr>
          <w:rFonts w:ascii="Times New Roman" w:hAnsi="Times New Roman" w:cs="Times New Roman"/>
          <w:sz w:val="28"/>
          <w:szCs w:val="28"/>
        </w:rPr>
        <w:t>.</w:t>
      </w:r>
    </w:p>
    <w:p w:rsidR="00CC6E3B" w:rsidRDefault="0095181C" w:rsidP="00CC6E3B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планируется издать эле</w:t>
      </w:r>
      <w:r w:rsidR="009C5185">
        <w:rPr>
          <w:rFonts w:ascii="Times New Roman" w:hAnsi="Times New Roman" w:cs="Times New Roman"/>
          <w:sz w:val="28"/>
          <w:szCs w:val="28"/>
        </w:rPr>
        <w:t>ктронный сборник научных статей</w:t>
      </w:r>
      <w:r>
        <w:rPr>
          <w:rFonts w:ascii="Times New Roman" w:hAnsi="Times New Roman" w:cs="Times New Roman"/>
          <w:sz w:val="28"/>
          <w:szCs w:val="28"/>
        </w:rPr>
        <w:t xml:space="preserve"> с присвоением ему кодов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B39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УДК и ББК.</w:t>
      </w:r>
    </w:p>
    <w:p w:rsidR="00012B8A" w:rsidRPr="00012B8A" w:rsidRDefault="00012B8A" w:rsidP="00012B8A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Классификатор УДК: </w:t>
      </w:r>
      <w:hyperlink r:id="rId7" w:history="1">
        <w:r w:rsidRPr="008949EF">
          <w:rPr>
            <w:rStyle w:val="a3"/>
            <w:rFonts w:ascii="Times New Roman" w:hAnsi="Times New Roman" w:cs="Times New Roman"/>
            <w:sz w:val="28"/>
            <w:szCs w:val="28"/>
          </w:rPr>
          <w:t>http://teacode.com/online/udc/</w:t>
        </w:r>
      </w:hyperlink>
    </w:p>
    <w:p w:rsidR="00932DD1" w:rsidRPr="00F61D13" w:rsidRDefault="00932DD1" w:rsidP="00CC6E3B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зарегистрирован в наук</w:t>
      </w:r>
      <w:r w:rsidR="002A30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метрической </w:t>
      </w:r>
      <w:r w:rsidR="002A30B9">
        <w:rPr>
          <w:rFonts w:ascii="Times New Roman" w:hAnsi="Times New Roman" w:cs="Times New Roman"/>
          <w:sz w:val="28"/>
          <w:szCs w:val="28"/>
        </w:rPr>
        <w:t>базе РИНЦ</w:t>
      </w:r>
      <w:r w:rsidRPr="002A30B9">
        <w:rPr>
          <w:rFonts w:ascii="Times New Roman" w:hAnsi="Times New Roman" w:cs="Times New Roman"/>
          <w:b/>
          <w:sz w:val="28"/>
          <w:szCs w:val="28"/>
        </w:rPr>
        <w:t xml:space="preserve"> (Российский индекс научного цитирования)</w:t>
      </w:r>
      <w:r w:rsidR="002A30B9">
        <w:rPr>
          <w:rFonts w:ascii="Times New Roman" w:hAnsi="Times New Roman" w:cs="Times New Roman"/>
          <w:sz w:val="28"/>
          <w:szCs w:val="28"/>
        </w:rPr>
        <w:t xml:space="preserve">и публикуется на сайте электронной библиотеки </w:t>
      </w:r>
      <w:r w:rsidR="002A30B9" w:rsidRPr="002A30B9">
        <w:rPr>
          <w:rFonts w:ascii="Times New Roman" w:hAnsi="Times New Roman" w:cs="Times New Roman"/>
          <w:b/>
          <w:sz w:val="28"/>
          <w:szCs w:val="28"/>
          <w:lang w:val="en-US"/>
        </w:rPr>
        <w:t>Elibrary</w:t>
      </w:r>
      <w:r w:rsidR="002A30B9" w:rsidRPr="002A30B9">
        <w:rPr>
          <w:rFonts w:ascii="Times New Roman" w:hAnsi="Times New Roman" w:cs="Times New Roman"/>
          <w:b/>
          <w:sz w:val="28"/>
          <w:szCs w:val="28"/>
        </w:rPr>
        <w:t>.</w:t>
      </w:r>
      <w:r w:rsidR="002A30B9" w:rsidRPr="002A30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00826" w:rsidRPr="00100826" w:rsidRDefault="00100826" w:rsidP="00CC6E3B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826">
        <w:rPr>
          <w:rFonts w:ascii="Times New Roman" w:hAnsi="Times New Roman" w:cs="Times New Roman"/>
          <w:i/>
          <w:sz w:val="28"/>
          <w:szCs w:val="28"/>
        </w:rPr>
        <w:t>Журнал размещается в</w:t>
      </w:r>
      <w:r w:rsidRPr="00100826">
        <w:rPr>
          <w:rFonts w:ascii="Times New Roman" w:hAnsi="Times New Roman" w:cs="Times New Roman"/>
          <w:b/>
          <w:i/>
          <w:sz w:val="28"/>
          <w:szCs w:val="28"/>
        </w:rPr>
        <w:t xml:space="preserve"> РИНЦ </w:t>
      </w:r>
      <w:r w:rsidRPr="00100826">
        <w:rPr>
          <w:rFonts w:ascii="Times New Roman" w:hAnsi="Times New Roman" w:cs="Times New Roman"/>
          <w:i/>
          <w:sz w:val="28"/>
          <w:szCs w:val="28"/>
        </w:rPr>
        <w:t>с постатейной разметкой.</w:t>
      </w:r>
    </w:p>
    <w:p w:rsidR="002A30B9" w:rsidRPr="002A30B9" w:rsidRDefault="0095181C" w:rsidP="00CC6E3B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70">
        <w:rPr>
          <w:rFonts w:ascii="Times New Roman" w:hAnsi="Times New Roman" w:cs="Times New Roman"/>
          <w:b/>
          <w:sz w:val="28"/>
          <w:szCs w:val="28"/>
        </w:rPr>
        <w:t>Оплата публикации</w:t>
      </w:r>
      <w:r w:rsidR="00F86C5E">
        <w:rPr>
          <w:rFonts w:ascii="Times New Roman" w:hAnsi="Times New Roman" w:cs="Times New Roman"/>
          <w:b/>
          <w:sz w:val="28"/>
          <w:szCs w:val="28"/>
        </w:rPr>
        <w:t xml:space="preserve">и организационных </w:t>
      </w:r>
      <w:r w:rsidR="00F86C5E" w:rsidRPr="002A30B9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C161D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90F69">
        <w:rPr>
          <w:rFonts w:ascii="Times New Roman" w:hAnsi="Times New Roman" w:cs="Times New Roman"/>
          <w:b/>
          <w:sz w:val="28"/>
          <w:szCs w:val="28"/>
        </w:rPr>
        <w:t>700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81C" w:rsidRDefault="00C161DB" w:rsidP="00CC6E3B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DB">
        <w:rPr>
          <w:rFonts w:ascii="Times New Roman" w:hAnsi="Times New Roman" w:cs="Times New Roman"/>
          <w:sz w:val="28"/>
          <w:szCs w:val="28"/>
        </w:rPr>
        <w:t>Для иногородних</w:t>
      </w:r>
      <w:r w:rsidR="0095181C" w:rsidRPr="00C161DB">
        <w:rPr>
          <w:rFonts w:ascii="Times New Roman" w:hAnsi="Times New Roman" w:cs="Times New Roman"/>
          <w:sz w:val="28"/>
          <w:szCs w:val="28"/>
        </w:rPr>
        <w:t xml:space="preserve"> участников конференции указанную денежную сумму необходимо перечислить через банк по следующим реквизитам: </w:t>
      </w:r>
    </w:p>
    <w:p w:rsidR="00887AA9" w:rsidRDefault="00356801" w:rsidP="0035680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платежа: </w:t>
      </w:r>
      <w:r w:rsidR="000E7AED" w:rsidRPr="00C161D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образовательноеучреждение высшего образования </w:t>
      </w:r>
      <w:r w:rsidR="00C161DB">
        <w:rPr>
          <w:rFonts w:ascii="Times New Roman" w:hAnsi="Times New Roman" w:cs="Times New Roman"/>
          <w:sz w:val="28"/>
          <w:szCs w:val="28"/>
        </w:rPr>
        <w:t>«</w:t>
      </w:r>
      <w:r w:rsidR="000E7AED" w:rsidRPr="00C161DB"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</w:t>
      </w:r>
      <w:r w:rsidR="00C161DB">
        <w:rPr>
          <w:rFonts w:ascii="Times New Roman" w:hAnsi="Times New Roman" w:cs="Times New Roman"/>
          <w:sz w:val="28"/>
          <w:szCs w:val="28"/>
        </w:rPr>
        <w:t xml:space="preserve">» </w:t>
      </w:r>
      <w:r w:rsidR="000E7AED" w:rsidRPr="00C161DB">
        <w:rPr>
          <w:rFonts w:ascii="Times New Roman" w:hAnsi="Times New Roman" w:cs="Times New Roman"/>
          <w:sz w:val="28"/>
          <w:szCs w:val="28"/>
        </w:rPr>
        <w:t>Филиал ДВФУ в г. Уссурийске</w:t>
      </w:r>
      <w:r w:rsidR="000E7AED" w:rsidRPr="00C161DB">
        <w:rPr>
          <w:rFonts w:ascii="Times New Roman" w:hAnsi="Times New Roman" w:cs="Times New Roman"/>
          <w:sz w:val="28"/>
          <w:szCs w:val="28"/>
        </w:rPr>
        <w:br/>
      </w:r>
      <w:r w:rsidR="000E7AED" w:rsidRPr="00F21BBF">
        <w:rPr>
          <w:rFonts w:ascii="Times New Roman" w:hAnsi="Times New Roman" w:cs="Times New Roman"/>
          <w:sz w:val="28"/>
          <w:szCs w:val="28"/>
        </w:rPr>
        <w:t xml:space="preserve">ИНН </w:t>
      </w:r>
      <w:r w:rsidR="00F21BBF">
        <w:rPr>
          <w:rFonts w:ascii="Times New Roman" w:hAnsi="Times New Roman" w:cs="Times New Roman"/>
          <w:sz w:val="28"/>
          <w:szCs w:val="28"/>
        </w:rPr>
        <w:t>2536014538</w:t>
      </w:r>
      <w:r w:rsidR="00F21BBF">
        <w:rPr>
          <w:rFonts w:ascii="Times New Roman" w:hAnsi="Times New Roman" w:cs="Times New Roman"/>
          <w:sz w:val="28"/>
          <w:szCs w:val="28"/>
        </w:rPr>
        <w:br/>
        <w:t>КПП 251103002</w:t>
      </w:r>
      <w:r w:rsidR="000E7AED" w:rsidRPr="00C161DB">
        <w:rPr>
          <w:rFonts w:ascii="Times New Roman" w:hAnsi="Times New Roman" w:cs="Times New Roman"/>
          <w:sz w:val="28"/>
          <w:szCs w:val="28"/>
        </w:rPr>
        <w:br/>
        <w:t>ОГРН 1022501297785</w:t>
      </w:r>
      <w:r w:rsidR="000E7AED" w:rsidRPr="00C161DB">
        <w:rPr>
          <w:rFonts w:ascii="Times New Roman" w:hAnsi="Times New Roman" w:cs="Times New Roman"/>
          <w:sz w:val="28"/>
          <w:szCs w:val="28"/>
        </w:rPr>
        <w:br/>
        <w:t>Р/с 40503810150004000005</w:t>
      </w:r>
      <w:r w:rsidR="000E7AED" w:rsidRPr="00C161DB">
        <w:rPr>
          <w:rFonts w:ascii="Times New Roman" w:hAnsi="Times New Roman" w:cs="Times New Roman"/>
          <w:sz w:val="28"/>
          <w:szCs w:val="28"/>
        </w:rPr>
        <w:br/>
        <w:t xml:space="preserve">Дальневосточный банк ПАО </w:t>
      </w:r>
      <w:r w:rsidR="00F86C5E">
        <w:rPr>
          <w:rFonts w:ascii="Times New Roman" w:hAnsi="Times New Roman" w:cs="Times New Roman"/>
          <w:sz w:val="28"/>
          <w:szCs w:val="28"/>
        </w:rPr>
        <w:t>«</w:t>
      </w:r>
      <w:r w:rsidR="000E7AED" w:rsidRPr="00C161DB">
        <w:rPr>
          <w:rFonts w:ascii="Times New Roman" w:hAnsi="Times New Roman" w:cs="Times New Roman"/>
          <w:sz w:val="28"/>
          <w:szCs w:val="28"/>
        </w:rPr>
        <w:t>Сбербанк России</w:t>
      </w:r>
      <w:r w:rsidR="00F86C5E">
        <w:rPr>
          <w:rFonts w:ascii="Times New Roman" w:hAnsi="Times New Roman" w:cs="Times New Roman"/>
          <w:sz w:val="28"/>
          <w:szCs w:val="28"/>
        </w:rPr>
        <w:t>»</w:t>
      </w:r>
      <w:r w:rsidR="000E7AED" w:rsidRPr="00C161DB">
        <w:rPr>
          <w:rFonts w:ascii="Times New Roman" w:hAnsi="Times New Roman" w:cs="Times New Roman"/>
          <w:sz w:val="28"/>
          <w:szCs w:val="28"/>
        </w:rPr>
        <w:t xml:space="preserve"> г. Хабаровск</w:t>
      </w:r>
      <w:r w:rsidR="000E7AED" w:rsidRPr="00C161DB">
        <w:rPr>
          <w:rFonts w:ascii="Times New Roman" w:hAnsi="Times New Roman" w:cs="Times New Roman"/>
          <w:sz w:val="28"/>
          <w:szCs w:val="28"/>
        </w:rPr>
        <w:br/>
        <w:t>К/с 30101810600000000608 в ГРКЦ ГУ Банка России по Хабаровскому краю</w:t>
      </w:r>
      <w:r w:rsidR="000E7AED" w:rsidRPr="00C161DB">
        <w:rPr>
          <w:rFonts w:ascii="Times New Roman" w:hAnsi="Times New Roman" w:cs="Times New Roman"/>
          <w:sz w:val="28"/>
          <w:szCs w:val="28"/>
        </w:rPr>
        <w:br/>
        <w:t>БИК 040813608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ED" w:rsidRDefault="00356801" w:rsidP="00887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5268D">
        <w:rPr>
          <w:rFonts w:ascii="Times New Roman" w:hAnsi="Times New Roman" w:cs="Times New Roman"/>
          <w:sz w:val="28"/>
          <w:szCs w:val="28"/>
        </w:rPr>
        <w:t>азначение платежа: За участие в</w:t>
      </w:r>
      <w:r w:rsidR="004E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268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356801" w:rsidRPr="00356801" w:rsidRDefault="00356801" w:rsidP="003568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 «Образование и культурный капитал».</w:t>
      </w:r>
    </w:p>
    <w:p w:rsidR="008A5F40" w:rsidRDefault="008A5F40" w:rsidP="006D2F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F40" w:rsidRDefault="008A5F40" w:rsidP="006D2F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A9" w:rsidRDefault="0095181C" w:rsidP="006D2F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E9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2A30B9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Pr="00C16BE9">
        <w:rPr>
          <w:rFonts w:ascii="Times New Roman" w:hAnsi="Times New Roman" w:cs="Times New Roman"/>
          <w:b/>
          <w:sz w:val="28"/>
          <w:szCs w:val="28"/>
        </w:rPr>
        <w:t>стат</w:t>
      </w:r>
      <w:r w:rsidR="002A30B9">
        <w:rPr>
          <w:rFonts w:ascii="Times New Roman" w:hAnsi="Times New Roman" w:cs="Times New Roman"/>
          <w:b/>
          <w:sz w:val="28"/>
          <w:szCs w:val="28"/>
        </w:rPr>
        <w:t>ей:</w:t>
      </w:r>
    </w:p>
    <w:p w:rsidR="009D723A" w:rsidRPr="006D2F2C" w:rsidRDefault="006D2F2C" w:rsidP="006D2F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6D2F2C">
        <w:rPr>
          <w:rFonts w:ascii="Times New Roman" w:hAnsi="Times New Roman" w:cs="Times New Roman"/>
          <w:sz w:val="28"/>
          <w:szCs w:val="28"/>
        </w:rPr>
        <w:t>(в правом углу)</w:t>
      </w:r>
      <w:r>
        <w:rPr>
          <w:rFonts w:ascii="Times New Roman" w:hAnsi="Times New Roman" w:cs="Times New Roman"/>
          <w:sz w:val="28"/>
          <w:szCs w:val="28"/>
        </w:rPr>
        <w:t xml:space="preserve">, на следующей строке – </w:t>
      </w:r>
      <w:r w:rsidR="00D92F8A">
        <w:rPr>
          <w:rFonts w:ascii="Times New Roman" w:hAnsi="Times New Roman" w:cs="Times New Roman"/>
          <w:b/>
          <w:i/>
          <w:sz w:val="28"/>
          <w:szCs w:val="28"/>
        </w:rPr>
        <w:t xml:space="preserve">Ф.И.О. </w:t>
      </w:r>
      <w:r w:rsidR="00D92F8A" w:rsidRPr="007C2B78">
        <w:rPr>
          <w:rFonts w:ascii="Times New Roman" w:hAnsi="Times New Roman" w:cs="Times New Roman"/>
          <w:b/>
          <w:sz w:val="28"/>
          <w:szCs w:val="28"/>
        </w:rPr>
        <w:t>автора статьи</w:t>
      </w:r>
      <w:r w:rsidR="007C2B78">
        <w:rPr>
          <w:rFonts w:ascii="Times New Roman" w:hAnsi="Times New Roman" w:cs="Times New Roman"/>
          <w:i/>
          <w:sz w:val="28"/>
          <w:szCs w:val="28"/>
        </w:rPr>
        <w:t>(</w:t>
      </w:r>
      <w:r w:rsidR="007C2B78" w:rsidRPr="007C2B78">
        <w:rPr>
          <w:rFonts w:ascii="Times New Roman" w:hAnsi="Times New Roman" w:cs="Times New Roman"/>
          <w:b/>
          <w:i/>
          <w:sz w:val="28"/>
          <w:szCs w:val="28"/>
        </w:rPr>
        <w:t>курсивом</w:t>
      </w:r>
      <w:r w:rsidR="007C2B78">
        <w:rPr>
          <w:rFonts w:ascii="Times New Roman" w:hAnsi="Times New Roman" w:cs="Times New Roman"/>
          <w:i/>
          <w:sz w:val="28"/>
          <w:szCs w:val="28"/>
        </w:rPr>
        <w:t>)</w:t>
      </w:r>
      <w:r w:rsidRPr="00D92F8A">
        <w:rPr>
          <w:rFonts w:ascii="Times New Roman" w:hAnsi="Times New Roman" w:cs="Times New Roman"/>
          <w:b/>
          <w:sz w:val="28"/>
          <w:szCs w:val="28"/>
        </w:rPr>
        <w:t>.</w:t>
      </w:r>
      <w:r w:rsidRPr="002A30B9">
        <w:rPr>
          <w:rFonts w:ascii="Times New Roman" w:hAnsi="Times New Roman" w:cs="Times New Roman"/>
          <w:b/>
          <w:sz w:val="28"/>
          <w:szCs w:val="28"/>
        </w:rPr>
        <w:t>Н</w:t>
      </w:r>
      <w:r w:rsidR="007C2B78" w:rsidRPr="007C2B78">
        <w:rPr>
          <w:rFonts w:ascii="Times New Roman" w:hAnsi="Times New Roman" w:cs="Times New Roman"/>
          <w:b/>
          <w:sz w:val="28"/>
          <w:szCs w:val="28"/>
        </w:rPr>
        <w:t xml:space="preserve">азвание </w:t>
      </w:r>
      <w:r w:rsidR="005D26C2" w:rsidRPr="007C2B78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5D26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следующей строке (шрифт </w:t>
      </w:r>
      <w:r w:rsidR="000C7001">
        <w:rPr>
          <w:rFonts w:ascii="Times New Roman" w:hAnsi="Times New Roman" w:cs="Times New Roman"/>
          <w:sz w:val="28"/>
          <w:szCs w:val="28"/>
        </w:rPr>
        <w:t>жирный, выравнивается</w:t>
      </w:r>
      <w:r>
        <w:rPr>
          <w:rFonts w:ascii="Times New Roman" w:hAnsi="Times New Roman" w:cs="Times New Roman"/>
          <w:sz w:val="28"/>
          <w:szCs w:val="28"/>
        </w:rPr>
        <w:t xml:space="preserve"> по центру строки). </w:t>
      </w:r>
    </w:p>
    <w:p w:rsidR="009E6455" w:rsidRDefault="009E6455" w:rsidP="00CC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5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887AA9">
        <w:rPr>
          <w:rFonts w:ascii="Times New Roman" w:hAnsi="Times New Roman" w:cs="Times New Roman"/>
          <w:sz w:val="28"/>
          <w:szCs w:val="28"/>
        </w:rPr>
        <w:t>не более 600 знаков (</w:t>
      </w:r>
      <w:r w:rsidR="00FB490E">
        <w:rPr>
          <w:rFonts w:ascii="Times New Roman" w:hAnsi="Times New Roman" w:cs="Times New Roman"/>
          <w:sz w:val="28"/>
          <w:szCs w:val="28"/>
        </w:rPr>
        <w:t>учитывая пробелы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6801">
        <w:rPr>
          <w:rFonts w:ascii="Times New Roman" w:hAnsi="Times New Roman" w:cs="Times New Roman"/>
          <w:sz w:val="28"/>
          <w:szCs w:val="28"/>
        </w:rPr>
        <w:t>.</w:t>
      </w:r>
    </w:p>
    <w:p w:rsidR="009E6455" w:rsidRDefault="009E6455" w:rsidP="00CC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55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отделяются друг от друга точкой с запятой.</w:t>
      </w:r>
    </w:p>
    <w:p w:rsidR="000C7001" w:rsidRPr="000C7001" w:rsidRDefault="002626E0" w:rsidP="00CC6E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и ключевые слова </w:t>
      </w:r>
      <w:r w:rsidR="000C7001" w:rsidRPr="000C7001">
        <w:rPr>
          <w:rFonts w:ascii="Times New Roman" w:hAnsi="Times New Roman" w:cs="Times New Roman"/>
          <w:b/>
          <w:sz w:val="28"/>
          <w:szCs w:val="28"/>
        </w:rPr>
        <w:t>повторяется на английском языке.</w:t>
      </w:r>
    </w:p>
    <w:p w:rsidR="009E6455" w:rsidRDefault="009E6455" w:rsidP="00CC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1 строку – </w:t>
      </w:r>
      <w:r w:rsidRPr="009E6455">
        <w:rPr>
          <w:rFonts w:ascii="Times New Roman" w:hAnsi="Times New Roman" w:cs="Times New Roman"/>
          <w:b/>
          <w:sz w:val="28"/>
          <w:szCs w:val="28"/>
        </w:rPr>
        <w:t>текст статьи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BF9" w:rsidRDefault="00356801" w:rsidP="00FB4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строку – надпись</w:t>
      </w:r>
      <w:r w:rsidR="004E75AE">
        <w:rPr>
          <w:rFonts w:ascii="Times New Roman" w:hAnsi="Times New Roman" w:cs="Times New Roman"/>
          <w:sz w:val="28"/>
          <w:szCs w:val="28"/>
        </w:rPr>
        <w:t xml:space="preserve"> </w:t>
      </w:r>
      <w:r w:rsidR="009E6455" w:rsidRPr="009E6455">
        <w:rPr>
          <w:rFonts w:ascii="Times New Roman" w:hAnsi="Times New Roman" w:cs="Times New Roman"/>
          <w:b/>
          <w:sz w:val="28"/>
          <w:szCs w:val="28"/>
        </w:rPr>
        <w:t>«Список литературы»</w:t>
      </w:r>
      <w:r w:rsidR="009E64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6455" w:rsidRPr="009E6455">
        <w:rPr>
          <w:rFonts w:ascii="Times New Roman" w:hAnsi="Times New Roman" w:cs="Times New Roman"/>
          <w:sz w:val="28"/>
          <w:szCs w:val="28"/>
        </w:rPr>
        <w:t>После нее приводится список</w:t>
      </w:r>
      <w:r w:rsidR="009E6455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</w:t>
      </w:r>
      <w:r w:rsidR="00035DF7">
        <w:rPr>
          <w:rFonts w:ascii="Times New Roman" w:hAnsi="Times New Roman" w:cs="Times New Roman"/>
          <w:sz w:val="28"/>
          <w:szCs w:val="28"/>
        </w:rPr>
        <w:t>ГОСТ Р</w:t>
      </w:r>
      <w:r w:rsidR="009E6455">
        <w:rPr>
          <w:rFonts w:ascii="Times New Roman" w:hAnsi="Times New Roman" w:cs="Times New Roman"/>
          <w:sz w:val="28"/>
          <w:szCs w:val="28"/>
        </w:rPr>
        <w:t xml:space="preserve"> 7.05-2008 (</w:t>
      </w:r>
      <w:r w:rsidR="003F0BF9">
        <w:rPr>
          <w:rFonts w:ascii="Times New Roman" w:hAnsi="Times New Roman" w:cs="Times New Roman"/>
          <w:sz w:val="28"/>
          <w:szCs w:val="28"/>
        </w:rPr>
        <w:t>Электронный адрес:</w:t>
      </w:r>
      <w:hyperlink r:id="rId8" w:history="1">
        <w:r w:rsidR="003F0BF9" w:rsidRPr="00381DEA">
          <w:rPr>
            <w:rStyle w:val="a3"/>
            <w:rFonts w:ascii="Times New Roman" w:hAnsi="Times New Roman" w:cs="Times New Roman"/>
            <w:sz w:val="28"/>
            <w:szCs w:val="28"/>
          </w:rPr>
          <w:t>http://www.kamchatgtu.ru/lib/gosts/05-2008/default.aspx</w:t>
        </w:r>
      </w:hyperlink>
      <w:r w:rsidR="003F0BF9" w:rsidRPr="003F0BF9">
        <w:rPr>
          <w:rFonts w:ascii="Times New Roman" w:hAnsi="Times New Roman" w:cs="Times New Roman"/>
          <w:sz w:val="28"/>
          <w:szCs w:val="28"/>
        </w:rPr>
        <w:t>)</w:t>
      </w:r>
      <w:r w:rsidR="003F0BF9">
        <w:rPr>
          <w:rFonts w:ascii="Times New Roman" w:hAnsi="Times New Roman" w:cs="Times New Roman"/>
          <w:sz w:val="28"/>
          <w:szCs w:val="28"/>
        </w:rPr>
        <w:t>.</w:t>
      </w:r>
    </w:p>
    <w:p w:rsidR="003F0BF9" w:rsidRDefault="003F0BF9" w:rsidP="00CC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ссылки в тексте статьи следует давать в квадратных скобках в соответствии с нумерацией в списке литературы.</w:t>
      </w:r>
    </w:p>
    <w:p w:rsidR="005D35F3" w:rsidRDefault="005D35F3" w:rsidP="00C4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E9">
        <w:rPr>
          <w:rFonts w:ascii="Times New Roman" w:hAnsi="Times New Roman" w:cs="Times New Roman"/>
          <w:sz w:val="28"/>
          <w:szCs w:val="28"/>
        </w:rPr>
        <w:t xml:space="preserve">Материалы должны быть набраны и отформатированы в редакторе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в формате </w:t>
      </w:r>
      <w:r w:rsidRPr="00C16BE9">
        <w:rPr>
          <w:rFonts w:ascii="Times New Roman" w:hAnsi="Times New Roman" w:cs="Times New Roman"/>
          <w:sz w:val="28"/>
          <w:szCs w:val="28"/>
        </w:rPr>
        <w:t>RTF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16BE9">
        <w:rPr>
          <w:rFonts w:ascii="Times New Roman" w:hAnsi="Times New Roman" w:cs="Times New Roman"/>
          <w:sz w:val="28"/>
          <w:szCs w:val="28"/>
        </w:rPr>
        <w:t>DOC</w:t>
      </w:r>
      <w:r>
        <w:rPr>
          <w:rFonts w:ascii="Times New Roman" w:hAnsi="Times New Roman" w:cs="Times New Roman"/>
          <w:sz w:val="28"/>
          <w:szCs w:val="28"/>
        </w:rPr>
        <w:t>, шрифт «</w:t>
      </w:r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6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 14, интервал одинарный. Объем статей до 8 страниц текста (1 печатный лист).</w:t>
      </w:r>
    </w:p>
    <w:p w:rsidR="003F0BF9" w:rsidRPr="005B3A1F" w:rsidRDefault="005B3A1F" w:rsidP="005B3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A1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4E7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BF9" w:rsidRPr="003F0BF9">
        <w:rPr>
          <w:rFonts w:ascii="Times New Roman" w:hAnsi="Times New Roman" w:cs="Times New Roman"/>
          <w:b/>
          <w:i/>
          <w:sz w:val="28"/>
          <w:szCs w:val="28"/>
        </w:rPr>
        <w:t xml:space="preserve">Уникальность текста проверяется программой </w:t>
      </w:r>
      <w:r w:rsidR="003F0BF9" w:rsidRPr="003F0BF9">
        <w:rPr>
          <w:rFonts w:ascii="Times New Roman" w:hAnsi="Times New Roman" w:cs="Times New Roman"/>
          <w:b/>
          <w:i/>
          <w:sz w:val="28"/>
          <w:szCs w:val="28"/>
          <w:lang w:val="en-US"/>
        </w:rPr>
        <w:t>SafeAssign</w:t>
      </w:r>
      <w:r w:rsidR="003F0BF9" w:rsidRPr="003F0BF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D4904" w:rsidRDefault="00AD4904" w:rsidP="005B3A1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5F3" w:rsidRPr="005D35F3" w:rsidRDefault="005D35F3" w:rsidP="005B3A1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5F3">
        <w:rPr>
          <w:rFonts w:ascii="Times New Roman" w:hAnsi="Times New Roman" w:cs="Times New Roman"/>
          <w:b/>
          <w:sz w:val="28"/>
          <w:szCs w:val="28"/>
          <w:u w:val="single"/>
        </w:rPr>
        <w:t>Пример оформлени</w:t>
      </w:r>
      <w:r w:rsidR="006962C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5D3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статьи:</w:t>
      </w:r>
    </w:p>
    <w:p w:rsidR="00905130" w:rsidRPr="00905130" w:rsidRDefault="00905130" w:rsidP="00905130">
      <w:pPr>
        <w:rPr>
          <w:rFonts w:ascii="Times New Roman" w:hAnsi="Times New Roman" w:cs="Times New Roman"/>
          <w:b/>
          <w:sz w:val="28"/>
          <w:szCs w:val="28"/>
        </w:rPr>
      </w:pPr>
      <w:r w:rsidRPr="00905130">
        <w:rPr>
          <w:rFonts w:ascii="Times New Roman" w:hAnsi="Times New Roman" w:cs="Times New Roman"/>
          <w:b/>
          <w:sz w:val="28"/>
          <w:szCs w:val="28"/>
        </w:rPr>
        <w:t>УДК 001.201</w:t>
      </w:r>
    </w:p>
    <w:p w:rsidR="005D35F3" w:rsidRPr="000C7001" w:rsidRDefault="00BF0FF0" w:rsidP="00E85D9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7001">
        <w:rPr>
          <w:rFonts w:ascii="Times New Roman" w:hAnsi="Times New Roman" w:cs="Times New Roman"/>
          <w:b/>
          <w:i/>
          <w:sz w:val="28"/>
          <w:szCs w:val="28"/>
        </w:rPr>
        <w:t>Иванов С.И</w:t>
      </w:r>
      <w:r w:rsidR="00905130" w:rsidRPr="000C700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7001" w:rsidRDefault="000C7001" w:rsidP="000C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Проектный метод в построении образовательного пространства </w:t>
      </w:r>
    </w:p>
    <w:p w:rsidR="000C7001" w:rsidRDefault="000C7001" w:rsidP="000C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городской (или сельской) школы</w:t>
      </w:r>
    </w:p>
    <w:p w:rsidR="000C7001" w:rsidRDefault="000C7001" w:rsidP="0090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5130" w:rsidRPr="000C7001" w:rsidRDefault="000C7001" w:rsidP="000C7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905130" w:rsidRPr="00905130">
        <w:rPr>
          <w:rFonts w:ascii="Times New Roman" w:hAnsi="Times New Roman" w:cs="Times New Roman"/>
          <w:i/>
          <w:sz w:val="28"/>
          <w:szCs w:val="28"/>
        </w:rPr>
        <w:t>Статья посвящена …. (в статье рассматриваются…) 4-5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130" w:rsidRPr="00905130" w:rsidRDefault="00905130" w:rsidP="009051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001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0C7001" w:rsidRPr="000C7001">
        <w:rPr>
          <w:rFonts w:ascii="Times New Roman" w:hAnsi="Times New Roman" w:cs="Times New Roman"/>
          <w:b/>
          <w:sz w:val="28"/>
          <w:szCs w:val="28"/>
        </w:rPr>
        <w:t>:</w:t>
      </w:r>
      <w:r w:rsidRPr="00905130">
        <w:rPr>
          <w:rFonts w:ascii="Times New Roman" w:hAnsi="Times New Roman" w:cs="Times New Roman"/>
          <w:i/>
          <w:sz w:val="28"/>
          <w:szCs w:val="28"/>
        </w:rPr>
        <w:t>(примерно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исследования)</w:t>
      </w:r>
      <w:r w:rsidR="000C7001">
        <w:rPr>
          <w:rFonts w:ascii="Times New Roman" w:hAnsi="Times New Roman" w:cs="Times New Roman"/>
          <w:i/>
          <w:sz w:val="28"/>
          <w:szCs w:val="28"/>
        </w:rPr>
        <w:t>.</w:t>
      </w:r>
    </w:p>
    <w:p w:rsidR="00905130" w:rsidRPr="00905130" w:rsidRDefault="00905130" w:rsidP="009051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5130" w:rsidRPr="00C42F11" w:rsidRDefault="00905130" w:rsidP="00C42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30">
        <w:rPr>
          <w:rFonts w:ascii="Times New Roman" w:hAnsi="Times New Roman" w:cs="Times New Roman"/>
          <w:b/>
          <w:sz w:val="28"/>
          <w:szCs w:val="28"/>
        </w:rPr>
        <w:lastRenderedPageBreak/>
        <w:t>Повторить на английском языке</w:t>
      </w:r>
      <w:r w:rsidR="002626E0">
        <w:rPr>
          <w:rFonts w:ascii="Times New Roman" w:hAnsi="Times New Roman" w:cs="Times New Roman"/>
          <w:b/>
          <w:sz w:val="28"/>
          <w:szCs w:val="28"/>
        </w:rPr>
        <w:t xml:space="preserve"> аннотацию и ключевые слова</w:t>
      </w:r>
      <w:r w:rsidRPr="00905130">
        <w:rPr>
          <w:rFonts w:ascii="Times New Roman" w:hAnsi="Times New Roman" w:cs="Times New Roman"/>
          <w:b/>
          <w:sz w:val="28"/>
          <w:szCs w:val="28"/>
        </w:rPr>
        <w:t>!</w:t>
      </w:r>
    </w:p>
    <w:p w:rsidR="00D427BF" w:rsidRDefault="00D427BF" w:rsidP="0090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5130" w:rsidRPr="00DA01EC" w:rsidRDefault="005D35F3" w:rsidP="0090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="00F61D13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="00905130" w:rsidRPr="00905130">
        <w:rPr>
          <w:rFonts w:ascii="Times New Roman" w:hAnsi="Times New Roman" w:cs="Times New Roman"/>
          <w:i/>
          <w:sz w:val="28"/>
          <w:szCs w:val="28"/>
        </w:rPr>
        <w:t>ТЕКСТ…</w:t>
      </w:r>
      <w:r w:rsidR="00945702" w:rsidRPr="00905130">
        <w:rPr>
          <w:rFonts w:ascii="Times New Roman" w:hAnsi="Times New Roman" w:cs="Times New Roman"/>
          <w:i/>
          <w:sz w:val="28"/>
          <w:szCs w:val="28"/>
        </w:rPr>
        <w:t>……</w:t>
      </w:r>
      <w:r w:rsidR="000C7001" w:rsidRPr="000C7001">
        <w:rPr>
          <w:rFonts w:ascii="Times New Roman" w:hAnsi="Times New Roman" w:cs="Times New Roman"/>
          <w:sz w:val="28"/>
          <w:szCs w:val="28"/>
        </w:rPr>
        <w:t>.</w:t>
      </w:r>
    </w:p>
    <w:p w:rsidR="00D427BF" w:rsidRDefault="00D427BF" w:rsidP="00905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30" w:rsidRPr="00905130" w:rsidRDefault="00E85D97" w:rsidP="00905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05130" w:rsidRPr="00905130" w:rsidRDefault="00905130" w:rsidP="00905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130">
        <w:rPr>
          <w:rFonts w:ascii="Times New Roman" w:hAnsi="Times New Roman" w:cs="Times New Roman"/>
          <w:sz w:val="28"/>
          <w:szCs w:val="28"/>
        </w:rPr>
        <w:t>1…….</w:t>
      </w:r>
    </w:p>
    <w:p w:rsidR="00905130" w:rsidRPr="00905130" w:rsidRDefault="00905130" w:rsidP="00905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130">
        <w:rPr>
          <w:rFonts w:ascii="Times New Roman" w:hAnsi="Times New Roman" w:cs="Times New Roman"/>
          <w:sz w:val="28"/>
          <w:szCs w:val="28"/>
        </w:rPr>
        <w:t>2…….</w:t>
      </w:r>
    </w:p>
    <w:p w:rsidR="00DA01EC" w:rsidRPr="00DA01EC" w:rsidRDefault="00DA01EC" w:rsidP="00DA01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01EC">
        <w:rPr>
          <w:rFonts w:ascii="Times New Roman" w:hAnsi="Times New Roman" w:cs="Times New Roman"/>
          <w:i/>
          <w:sz w:val="28"/>
          <w:szCs w:val="28"/>
        </w:rPr>
        <w:t>С уважением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A01EC">
        <w:rPr>
          <w:rFonts w:ascii="Times New Roman" w:hAnsi="Times New Roman" w:cs="Times New Roman"/>
          <w:i/>
          <w:sz w:val="28"/>
          <w:szCs w:val="28"/>
        </w:rPr>
        <w:t xml:space="preserve"> оргкомитет конференции</w:t>
      </w:r>
      <w:r w:rsidR="00F14369">
        <w:rPr>
          <w:rFonts w:ascii="Times New Roman" w:hAnsi="Times New Roman" w:cs="Times New Roman"/>
          <w:i/>
          <w:sz w:val="28"/>
          <w:szCs w:val="28"/>
        </w:rPr>
        <w:t>.</w:t>
      </w:r>
    </w:p>
    <w:p w:rsidR="00F86C5E" w:rsidRDefault="00E26D95" w:rsidP="00F8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  <w:r w:rsidR="00F86C5E">
        <w:rPr>
          <w:rFonts w:ascii="Times New Roman" w:hAnsi="Times New Roman" w:cs="Times New Roman"/>
          <w:sz w:val="28"/>
          <w:szCs w:val="28"/>
        </w:rPr>
        <w:t xml:space="preserve"> ДВФУ. Школа педагогики. Кафедра философии и социально-гуманитарного образования. г. Уссурийск, Чичерина 44, каб. 103, тел.</w:t>
      </w:r>
      <w:r w:rsidR="00356801">
        <w:rPr>
          <w:rFonts w:ascii="Times New Roman" w:hAnsi="Times New Roman" w:cs="Times New Roman"/>
          <w:sz w:val="28"/>
          <w:szCs w:val="28"/>
        </w:rPr>
        <w:t xml:space="preserve"> (84234)</w:t>
      </w:r>
      <w:r w:rsidR="00F86C5E">
        <w:rPr>
          <w:rFonts w:ascii="Times New Roman" w:hAnsi="Times New Roman" w:cs="Times New Roman"/>
          <w:sz w:val="28"/>
          <w:szCs w:val="28"/>
        </w:rPr>
        <w:t xml:space="preserve"> 324273.</w:t>
      </w:r>
    </w:p>
    <w:sectPr w:rsidR="00F86C5E" w:rsidSect="00CC6E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651"/>
    <w:multiLevelType w:val="hybridMultilevel"/>
    <w:tmpl w:val="575E2E88"/>
    <w:lvl w:ilvl="0" w:tplc="CABC2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06C9A"/>
    <w:multiLevelType w:val="hybridMultilevel"/>
    <w:tmpl w:val="3F9E0794"/>
    <w:lvl w:ilvl="0" w:tplc="CABC2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4A3"/>
    <w:multiLevelType w:val="hybridMultilevel"/>
    <w:tmpl w:val="DDAE00EE"/>
    <w:lvl w:ilvl="0" w:tplc="CABC2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161F7"/>
    <w:multiLevelType w:val="hybridMultilevel"/>
    <w:tmpl w:val="F8DA8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81C"/>
    <w:rsid w:val="00012B8A"/>
    <w:rsid w:val="00015E0F"/>
    <w:rsid w:val="00035DF7"/>
    <w:rsid w:val="000C7001"/>
    <w:rsid w:val="000E7AED"/>
    <w:rsid w:val="00100826"/>
    <w:rsid w:val="00112B00"/>
    <w:rsid w:val="00190F69"/>
    <w:rsid w:val="002514B6"/>
    <w:rsid w:val="002626E0"/>
    <w:rsid w:val="002A30B9"/>
    <w:rsid w:val="002B0D22"/>
    <w:rsid w:val="0033025E"/>
    <w:rsid w:val="00356801"/>
    <w:rsid w:val="00372D9B"/>
    <w:rsid w:val="00395E35"/>
    <w:rsid w:val="003B37EA"/>
    <w:rsid w:val="003F0BF9"/>
    <w:rsid w:val="00407CB8"/>
    <w:rsid w:val="00484B75"/>
    <w:rsid w:val="004E47B9"/>
    <w:rsid w:val="004E75AE"/>
    <w:rsid w:val="0050344B"/>
    <w:rsid w:val="0055268D"/>
    <w:rsid w:val="005623C8"/>
    <w:rsid w:val="005B3A1F"/>
    <w:rsid w:val="005D26C2"/>
    <w:rsid w:val="005D35F3"/>
    <w:rsid w:val="006962C8"/>
    <w:rsid w:val="006D1FAB"/>
    <w:rsid w:val="006D2F2C"/>
    <w:rsid w:val="007C2B78"/>
    <w:rsid w:val="00887AA9"/>
    <w:rsid w:val="008A5F40"/>
    <w:rsid w:val="008B49A5"/>
    <w:rsid w:val="008D238E"/>
    <w:rsid w:val="00905130"/>
    <w:rsid w:val="00932DD1"/>
    <w:rsid w:val="00945702"/>
    <w:rsid w:val="0095181C"/>
    <w:rsid w:val="009747E7"/>
    <w:rsid w:val="00977939"/>
    <w:rsid w:val="009873A7"/>
    <w:rsid w:val="009C5185"/>
    <w:rsid w:val="009D723A"/>
    <w:rsid w:val="009E6455"/>
    <w:rsid w:val="00A20CA0"/>
    <w:rsid w:val="00AB06DE"/>
    <w:rsid w:val="00AD4904"/>
    <w:rsid w:val="00AE4178"/>
    <w:rsid w:val="00B51BA2"/>
    <w:rsid w:val="00BE2283"/>
    <w:rsid w:val="00BF0FF0"/>
    <w:rsid w:val="00C161DB"/>
    <w:rsid w:val="00C42F11"/>
    <w:rsid w:val="00C7379C"/>
    <w:rsid w:val="00CC6E3B"/>
    <w:rsid w:val="00D427BF"/>
    <w:rsid w:val="00D92F8A"/>
    <w:rsid w:val="00DA01EC"/>
    <w:rsid w:val="00E26D95"/>
    <w:rsid w:val="00E82156"/>
    <w:rsid w:val="00E85D97"/>
    <w:rsid w:val="00EE08DA"/>
    <w:rsid w:val="00EF2067"/>
    <w:rsid w:val="00F14369"/>
    <w:rsid w:val="00F21BBF"/>
    <w:rsid w:val="00F61D13"/>
    <w:rsid w:val="00F86C5E"/>
    <w:rsid w:val="00F93757"/>
    <w:rsid w:val="00FB490E"/>
    <w:rsid w:val="00FE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8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6E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F0BF9"/>
    <w:rPr>
      <w:color w:val="800080" w:themeColor="followedHyperlink"/>
      <w:u w:val="single"/>
    </w:rPr>
  </w:style>
  <w:style w:type="paragraph" w:styleId="a6">
    <w:name w:val="annotation text"/>
    <w:basedOn w:val="a"/>
    <w:link w:val="a7"/>
    <w:uiPriority w:val="99"/>
    <w:unhideWhenUsed/>
    <w:rsid w:val="00395E3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395E35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gtu.ru/lib/gosts/05-2008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nyak@lis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NF-220</cp:lastModifiedBy>
  <cp:revision>3</cp:revision>
  <dcterms:created xsi:type="dcterms:W3CDTF">2017-10-02T22:43:00Z</dcterms:created>
  <dcterms:modified xsi:type="dcterms:W3CDTF">2017-10-02T22:44:00Z</dcterms:modified>
</cp:coreProperties>
</file>