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A" w:rsidRPr="00240609" w:rsidRDefault="006F4AF2" w:rsidP="002406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C71035" w:rsidRDefault="006F4AF2" w:rsidP="002406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CD7F1A"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региональном</w:t>
      </w: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конкурсе социально-экологических проектов</w:t>
      </w:r>
      <w:r w:rsidR="00860774" w:rsidRPr="008607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учащихся</w:t>
      </w:r>
      <w:r w:rsidR="00860774" w:rsidRPr="008607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«ЗЕМЛЯ – НАШ ОБЩИЙ ДОМ!»</w:t>
      </w:r>
    </w:p>
    <w:p w:rsidR="00240609" w:rsidRPr="00240609" w:rsidRDefault="00240609" w:rsidP="002406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0390" w:rsidRPr="00105043" w:rsidRDefault="00380390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принимаются работы, посвященные:</w:t>
      </w:r>
    </w:p>
    <w:p w:rsidR="00380390" w:rsidRPr="00105043" w:rsidRDefault="00380390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региональным экологическим проблемам;</w:t>
      </w:r>
    </w:p>
    <w:p w:rsidR="00380390" w:rsidRPr="00105043" w:rsidRDefault="00380390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проблемам сохранения и восстановления лесных экосистем;</w:t>
      </w:r>
    </w:p>
    <w:p w:rsidR="00380390" w:rsidRPr="00105043" w:rsidRDefault="00380390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антропогенному воздействию на морские акватории;</w:t>
      </w:r>
    </w:p>
    <w:p w:rsidR="00380390" w:rsidRPr="00105043" w:rsidRDefault="00380390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сохранению биологического разнообразия;</w:t>
      </w:r>
    </w:p>
    <w:p w:rsidR="00380390" w:rsidRPr="00105043" w:rsidRDefault="00CD47BB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80390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сохранения здоровья населения при воздействии неблагоприятных экологических факторов.</w:t>
      </w:r>
    </w:p>
    <w:p w:rsidR="00C71035" w:rsidRPr="00CD7F1A" w:rsidRDefault="00C71035" w:rsidP="002406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Номинации:</w:t>
      </w:r>
    </w:p>
    <w:p w:rsidR="00ED76FD" w:rsidRPr="00105043" w:rsidRDefault="00380390" w:rsidP="002406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</w:rPr>
        <w:t>«Мой край –</w:t>
      </w:r>
      <w:r w:rsidR="00CD7F1A">
        <w:rPr>
          <w:rFonts w:ascii="Times New Roman" w:hAnsi="Times New Roman" w:cs="Times New Roman"/>
          <w:color w:val="000000"/>
          <w:sz w:val="28"/>
          <w:szCs w:val="28"/>
        </w:rPr>
        <w:t xml:space="preserve"> мой дом» - конкурс социально-</w:t>
      </w:r>
      <w:r w:rsidRPr="00105043">
        <w:rPr>
          <w:rFonts w:ascii="Times New Roman" w:hAnsi="Times New Roman" w:cs="Times New Roman"/>
          <w:color w:val="000000"/>
          <w:sz w:val="28"/>
          <w:szCs w:val="28"/>
        </w:rPr>
        <w:t xml:space="preserve">значимых проектов </w:t>
      </w:r>
      <w:r w:rsidR="00ED76FD" w:rsidRPr="00105043">
        <w:rPr>
          <w:rFonts w:ascii="Times New Roman" w:hAnsi="Times New Roman" w:cs="Times New Roman"/>
          <w:color w:val="000000"/>
          <w:sz w:val="28"/>
          <w:szCs w:val="28"/>
        </w:rPr>
        <w:t>решения экологических проблем отдельных территорий (сохранение и восстановление лесных насаждений, сохранение лесов от пожаров, ресурсосбережение, утилизация ТБО территорий, охрана морских акваторий, биологического разнообразия)</w:t>
      </w:r>
    </w:p>
    <w:p w:rsidR="001710D7" w:rsidRPr="00105043" w:rsidRDefault="001710D7" w:rsidP="002406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</w:rPr>
        <w:t>«Мир вокруг прекрасен» - и</w:t>
      </w:r>
      <w:r w:rsidR="00ED76FD" w:rsidRPr="00105043">
        <w:rPr>
          <w:rFonts w:ascii="Times New Roman" w:hAnsi="Times New Roman" w:cs="Times New Roman"/>
          <w:color w:val="000000"/>
          <w:sz w:val="28"/>
          <w:szCs w:val="28"/>
        </w:rPr>
        <w:t>сследовательские работы, посвященные изучению ландшафтов, памятников природы, созданию туристических и экологических троп,</w:t>
      </w:r>
      <w:r w:rsidRPr="00105043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исследованию маршрутов первооткрывателей территории, культурному наследию народов, проживающих на территории.</w:t>
      </w:r>
    </w:p>
    <w:p w:rsidR="001710D7" w:rsidRPr="00CD7F1A" w:rsidRDefault="001710D7" w:rsidP="0024060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</w:rPr>
        <w:t>«Здоровье людей – достояние нации» - конкурс исследовательских работ, посвященных здоровому питанию, пользе физических нагрузок, влиянию комплек</w:t>
      </w:r>
      <w:r w:rsidR="00CD7F1A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105043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экологических факторов на здоровье населения.</w:t>
      </w:r>
    </w:p>
    <w:p w:rsidR="00CD7F1A" w:rsidRPr="00105043" w:rsidRDefault="00CD7F1A" w:rsidP="0024060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47BB" w:rsidRPr="00CD7F1A" w:rsidRDefault="006F4AF2" w:rsidP="0024060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CD47BB" w:rsidRDefault="006F4AF2" w:rsidP="002406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о конкурсеэкологических проектов учащихся «ЗЕМЛЯ – НАШ ОБЩИЙ ДОМ!» (далее 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оценивания</w:t>
      </w:r>
      <w:r w:rsidR="00681641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47BB" w:rsidRDefault="006F4AF2" w:rsidP="002406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проводится по инициативе</w:t>
      </w:r>
      <w:r w:rsidR="00681641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географии, экологии и охраны здоровья детей</w:t>
      </w:r>
      <w:r w:rsidR="007C5E2C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педагогики ДВФУ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774" w:rsidRPr="00860774" w:rsidRDefault="00860774" w:rsidP="002406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D47BB" w:rsidRPr="00CD7F1A" w:rsidRDefault="006F4AF2" w:rsidP="00240609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CD7F1A"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Конкурса</w:t>
      </w:r>
    </w:p>
    <w:p w:rsidR="00CD47BB" w:rsidRDefault="006F4AF2" w:rsidP="00240609">
      <w:pPr>
        <w:pStyle w:val="a4"/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формирования гражданского сознания и социально-экологических инициатив учащихся.</w:t>
      </w:r>
    </w:p>
    <w:p w:rsidR="00CD7F1A" w:rsidRDefault="00CD47BB" w:rsidP="002406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адачи:</w:t>
      </w:r>
    </w:p>
    <w:p w:rsidR="00CD47BB" w:rsidRDefault="006F4AF2" w:rsidP="002406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социально-творческой активности учащихся, потребности в самосовершенствовании и саморазвитии;</w:t>
      </w:r>
    </w:p>
    <w:p w:rsidR="00CD47BB" w:rsidRDefault="006F4AF2" w:rsidP="002406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экологической культуры подрастающего поколения;</w:t>
      </w:r>
    </w:p>
    <w:p w:rsidR="00CD47BB" w:rsidRDefault="006F4AF2" w:rsidP="002406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активизация общественной деятельности школьников в направлении решения современных экологических проблем:</w:t>
      </w:r>
      <w:r w:rsidR="00357238" w:rsidRPr="0035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условий для</w:t>
      </w:r>
    </w:p>
    <w:p w:rsidR="00CD47BB" w:rsidRDefault="006F4AF2" w:rsidP="002406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самореализации и самоутверждения в активной социально-экологической роли;</w:t>
      </w:r>
    </w:p>
    <w:p w:rsidR="00CD47BB" w:rsidRDefault="006F4AF2" w:rsidP="002406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выявление и развитие духовных, творческих и организаторских потенциалов личности школьников;</w:t>
      </w:r>
    </w:p>
    <w:p w:rsidR="00105043" w:rsidRDefault="006F4AF2" w:rsidP="0024060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стимулирование общественно-значимых инициатив школьника, развитие интереса к экологическим проблемам современного мира.</w:t>
      </w:r>
    </w:p>
    <w:p w:rsidR="00105043" w:rsidRDefault="00105043" w:rsidP="0024060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7BB" w:rsidRPr="00CD7F1A" w:rsidRDefault="006F4AF2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Участники Конкурса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 конкурса являются обучающиеся общеобразовательных учреждений всех ступеней образования из разных стран.</w:t>
      </w:r>
    </w:p>
    <w:p w:rsidR="002827E3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В конкурсе могут участвовать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10-11 классов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студенты техникумов, студенты </w:t>
      </w:r>
      <w:r w:rsidR="00681641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может быть индивидуальным или коллективным.</w:t>
      </w:r>
    </w:p>
    <w:p w:rsidR="00CD7F1A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E3" w:rsidRPr="00CD7F1A" w:rsidRDefault="00CD7F1A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6F4AF2"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Алгоритм участия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конкурсе</w:t>
      </w:r>
    </w:p>
    <w:p w:rsidR="002827E3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Выслать заявку и конкурсную работу в одном письме прикрепленными файлами.</w:t>
      </w:r>
    </w:p>
    <w:p w:rsidR="002827E3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Конкурса: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</w:t>
      </w:r>
      <w:r w:rsidR="00E5558C" w:rsidRPr="00E5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(отправка заявки и работ)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31 марта 2016 года.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</w:t>
      </w:r>
      <w:r w:rsidR="00E5558C" w:rsidRPr="00E5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(оценка работ конкурсантов, выявление победителей.)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апреля 2016 года.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</w:t>
      </w:r>
      <w:r w:rsidR="00E5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05043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(защита и</w:t>
      </w:r>
      <w:r w:rsidR="007C5E2C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проекта)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апреля 2016 года.</w:t>
      </w:r>
    </w:p>
    <w:p w:rsidR="00CD7F1A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E3" w:rsidRPr="00CD7F1A" w:rsidRDefault="006F4AF2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Предмет и содержание Конкурса</w:t>
      </w:r>
    </w:p>
    <w:p w:rsidR="00CD7F1A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 Предметом Конкурса являются социально-экологические проекты учащихся.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 Тематика материалов не ограничивается, однако материалы не должны противоречить общепризнанным научным фактам, этическим нормам и законодательству Российской Федерации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 Конкурс проводится в очной форме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774" w:rsidRPr="00860774" w:rsidRDefault="00860774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827E3" w:rsidRPr="00CD7F1A" w:rsidRDefault="006F4AF2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D7F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Критерии оценки материалов Конкурса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Социально-зкологическая эффективность проекта – актуальность решаемой социально-экологической проблемы и значимость проекта.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плана действий по всем задачам проекта.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условий, необходимых для реализации проекта (личностных, материально-технических, информационных).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6.4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прогнозируемых результатов.</w:t>
      </w:r>
    </w:p>
    <w:p w:rsidR="002827E3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6.5.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работы.</w:t>
      </w:r>
    </w:p>
    <w:p w:rsidR="00CD7F1A" w:rsidRDefault="00CD7F1A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E3" w:rsidRPr="00CD7F1A" w:rsidRDefault="00CD7F1A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Порядок участия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 в конкурсе необходимо выслать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31 марта 2016 года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CD7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почты </w:t>
      </w:r>
      <w:hyperlink r:id="rId5" w:history="1">
        <w:r w:rsidR="00240609" w:rsidRPr="00384B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klyuchnikov_da@mail.ru</w:t>
        </w:r>
      </w:hyperlink>
      <w:r w:rsidR="00240609" w:rsidRPr="0024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файлы: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заявка (подписать:Иванов А. – заявка</w:t>
      </w:r>
      <w:r w:rsidR="00105043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социально-экологический проект в электронном виде (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ФИО, название проекта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827E3" w:rsidRDefault="006F4AF2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каждой конкурсной работы формируется отдельное письмо и прикрепляются все необходимые файлы.</w:t>
      </w:r>
    </w:p>
    <w:p w:rsidR="002827E3" w:rsidRDefault="00681641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проверки пакета конкурсных материалов (заявка и социально-экономический проект) в течение одного-двух дней мы присылаем подтверждение о приеме работы на конкурс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6D41" w:rsidRDefault="00FA6D41" w:rsidP="002406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27E3" w:rsidRDefault="006F4AF2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</w:t>
      </w:r>
      <w:r w:rsid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рганизационный комитет Конкурса</w:t>
      </w:r>
    </w:p>
    <w:p w:rsidR="00B370EB" w:rsidRPr="00FA6D41" w:rsidRDefault="00B370EB" w:rsidP="0024060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70EB" w:rsidRDefault="006F4AF2" w:rsidP="00B370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8.1 </w:t>
      </w:r>
      <w:r w:rsidR="00B370EB"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конференцией осуществляет организационный комитет конференции (далее — оргкомитет).</w:t>
      </w:r>
    </w:p>
    <w:p w:rsidR="00B370EB" w:rsidRPr="00B370EB" w:rsidRDefault="00B370EB" w:rsidP="00B370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0EB" w:rsidRPr="00B370EB" w:rsidRDefault="00B370EB" w:rsidP="00B370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оргкомитета:</w:t>
      </w:r>
    </w:p>
    <w:p w:rsidR="00B370EB" w:rsidRP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Пишун С.В.,  доктор философских наук, профессор, директор Школы педагогики;</w:t>
      </w:r>
    </w:p>
    <w:p w:rsidR="00B370EB" w:rsidRPr="00B370EB" w:rsidRDefault="00B370EB" w:rsidP="00B37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оргкомитета:</w:t>
      </w:r>
    </w:p>
    <w:p w:rsid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Капранов Г.А., кандидат педагогических наук, доцент, заместитель директора Школы педагогики по научно-исследовательской работе,</w:t>
      </w:r>
    </w:p>
    <w:p w:rsid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Ключников Д.А., кандидат биологических наук</w:t>
      </w: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заведующий кафедрой географии, экологии и охраны здоровья детей, </w:t>
      </w:r>
    </w:p>
    <w:p w:rsidR="00B370EB" w:rsidRP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Соболева Е.В., доцент кафедры географии,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кологии и охраны здоровья детей,</w:t>
      </w:r>
    </w:p>
    <w:p w:rsidR="00B370EB" w:rsidRP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Бажина П.С.,  кандидат педагогических наук, доцент, начальник научно-организационного управления Школы педагогики,</w:t>
      </w:r>
    </w:p>
    <w:p w:rsidR="00B370EB" w:rsidRPr="00B370EB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Борисова С.Г., кандидат философских наук, начальник отдела профориентации Школы педагогики,</w:t>
      </w:r>
    </w:p>
    <w:p w:rsidR="00681641" w:rsidRPr="00240609" w:rsidRDefault="00B370EB" w:rsidP="00B370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И.В., начальник отдела научных проектов и подготовки научно-педагогических кадров научно-организационного управления Школы педагогики.</w:t>
      </w:r>
    </w:p>
    <w:p w:rsidR="002827E3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определяет концепцию конкурса и порядок его проведения.</w:t>
      </w:r>
    </w:p>
    <w:p w:rsidR="00FA6D41" w:rsidRDefault="006F4AF2" w:rsidP="00240609">
      <w:pPr>
        <w:spacing w:after="0" w:line="240" w:lineRule="auto"/>
        <w:jc w:val="both"/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формирует состав жюри по номинациям и критерии оценки конкурсных работ.</w:t>
      </w:r>
    </w:p>
    <w:p w:rsidR="002827E3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8.4</w:t>
      </w:r>
      <w:r w:rsidRP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Оргкомитет может отказать в участии в конкурсе претенденту без объяснения причин. Оргкомитет не вступает в переписку с претендентами, участниками и победителями.</w:t>
      </w:r>
    </w:p>
    <w:p w:rsidR="00860774" w:rsidRPr="00860774" w:rsidRDefault="00860774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827E3" w:rsidRDefault="006F4AF2" w:rsidP="002406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Жюри конкурса</w:t>
      </w:r>
    </w:p>
    <w:p w:rsidR="002827E3" w:rsidRDefault="006F4AF2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конкурса по номинациям утверждается на заседании оргкомитета.</w:t>
      </w:r>
    </w:p>
    <w:p w:rsidR="002827E3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9.2.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экспертов является окончательным и не подлежит обсуждению.</w:t>
      </w:r>
    </w:p>
    <w:p w:rsidR="00860774" w:rsidRPr="00860774" w:rsidRDefault="00860774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A6D41" w:rsidRDefault="006F4AF2" w:rsidP="002406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Награждение победителей</w:t>
      </w:r>
    </w:p>
    <w:p w:rsidR="002827E3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получают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 ПОБЕДИТЕЛЯ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I, II, III степени).</w:t>
      </w:r>
    </w:p>
    <w:p w:rsidR="00860774" w:rsidRPr="00860774" w:rsidRDefault="00860774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60774" w:rsidRDefault="00860774" w:rsidP="002406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827E3" w:rsidRPr="00FA6D41" w:rsidRDefault="006F4AF2" w:rsidP="002406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D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11. Требования к материалам</w:t>
      </w:r>
    </w:p>
    <w:p w:rsidR="002827E3" w:rsidRDefault="006F4AF2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11.1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на Конкурс принимаются в электронном виде на русском языке.</w:t>
      </w:r>
    </w:p>
    <w:p w:rsidR="002827E3" w:rsidRDefault="006F4AF2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11.2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конкурса представляют социальные проекты в формате MS WORD, файл необходимо подписать по Ф.И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конкурсанта-соци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ально-э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кологический проект (например,Иванов А. – соц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</w:t>
      </w: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-экологический проект).</w:t>
      </w:r>
    </w:p>
    <w:p w:rsidR="002827E3" w:rsidRDefault="00105043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11.3</w:t>
      </w:r>
      <w:r w:rsidR="00FA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приложении к проекту можно разместить вспомогательные материалы: дополнительные таблицы, графики, рисунки, справки, заключения, предписания и пр.</w:t>
      </w:r>
    </w:p>
    <w:p w:rsidR="002827E3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11.4.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– защита социально-экологическог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проекта (не более 14 слайдов</w:t>
      </w:r>
      <w:r w:rsidR="006F4AF2" w:rsidRPr="0010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A6D41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D41" w:rsidRPr="00240609" w:rsidRDefault="00FA6D41" w:rsidP="002406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6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всем вопросам, касающимся участия в конкурсе, следует обращаться в организационный комитет:</w:t>
      </w:r>
    </w:p>
    <w:p w:rsidR="00240609" w:rsidRPr="00FA6D41" w:rsidRDefault="00240609" w:rsidP="0024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Ключников Денис Александрович, к.б.н., заведующий кафедрой географии, экологии и охраны здоровья детей, тел. 89243325022, klyuchnikov_da@mail.ru.</w:t>
      </w:r>
    </w:p>
    <w:sectPr w:rsidR="00240609" w:rsidRPr="00FA6D41" w:rsidSect="005A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12E"/>
    <w:multiLevelType w:val="hybridMultilevel"/>
    <w:tmpl w:val="20301FC8"/>
    <w:lvl w:ilvl="0" w:tplc="75F46F7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7B03"/>
    <w:multiLevelType w:val="hybridMultilevel"/>
    <w:tmpl w:val="4768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8A9"/>
    <w:multiLevelType w:val="hybridMultilevel"/>
    <w:tmpl w:val="2B2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384"/>
    <w:multiLevelType w:val="hybridMultilevel"/>
    <w:tmpl w:val="A9E8A8B2"/>
    <w:lvl w:ilvl="0" w:tplc="75F46F7E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F4AF2"/>
    <w:rsid w:val="00105043"/>
    <w:rsid w:val="001710D7"/>
    <w:rsid w:val="00240609"/>
    <w:rsid w:val="002827E3"/>
    <w:rsid w:val="00357238"/>
    <w:rsid w:val="00380390"/>
    <w:rsid w:val="005A3199"/>
    <w:rsid w:val="005A6FEB"/>
    <w:rsid w:val="006207BC"/>
    <w:rsid w:val="00681641"/>
    <w:rsid w:val="0068380A"/>
    <w:rsid w:val="006F4AF2"/>
    <w:rsid w:val="007C5E2C"/>
    <w:rsid w:val="00860774"/>
    <w:rsid w:val="009B67C6"/>
    <w:rsid w:val="009F7709"/>
    <w:rsid w:val="00B370EB"/>
    <w:rsid w:val="00B436D3"/>
    <w:rsid w:val="00BB4B79"/>
    <w:rsid w:val="00C71035"/>
    <w:rsid w:val="00CD18A2"/>
    <w:rsid w:val="00CD47BB"/>
    <w:rsid w:val="00CD7F1A"/>
    <w:rsid w:val="00E5558C"/>
    <w:rsid w:val="00ED76FD"/>
    <w:rsid w:val="00FA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AF2"/>
  </w:style>
  <w:style w:type="character" w:styleId="a3">
    <w:name w:val="Hyperlink"/>
    <w:basedOn w:val="a0"/>
    <w:uiPriority w:val="99"/>
    <w:unhideWhenUsed/>
    <w:rsid w:val="00681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AF2"/>
  </w:style>
  <w:style w:type="character" w:styleId="a3">
    <w:name w:val="Hyperlink"/>
    <w:basedOn w:val="a0"/>
    <w:uiPriority w:val="99"/>
    <w:unhideWhenUsed/>
    <w:rsid w:val="00681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yuchnikov_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Кашпур</cp:lastModifiedBy>
  <cp:revision>9</cp:revision>
  <dcterms:created xsi:type="dcterms:W3CDTF">2016-02-24T05:59:00Z</dcterms:created>
  <dcterms:modified xsi:type="dcterms:W3CDTF">2016-02-26T03:57:00Z</dcterms:modified>
</cp:coreProperties>
</file>