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8" w:rsidRPr="005E0CF8" w:rsidRDefault="005E0CF8" w:rsidP="00AF02A1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38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F8" w:rsidRPr="005E0CF8" w:rsidRDefault="005E0CF8" w:rsidP="00AF02A1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0CF8" w:rsidRPr="005E0CF8" w:rsidRDefault="005E0CF8" w:rsidP="00AF02A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5E0CF8" w:rsidRPr="005E0CF8" w:rsidRDefault="005E0CF8" w:rsidP="00AF0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5E0CF8" w:rsidRPr="005E0CF8" w:rsidRDefault="005E0CF8" w:rsidP="00AF0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:rsidR="005E0CF8" w:rsidRPr="005E0CF8" w:rsidRDefault="005E0CF8" w:rsidP="00AF0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(ДВФУ)</w:t>
      </w:r>
    </w:p>
    <w:p w:rsidR="005E0CF8" w:rsidRPr="005E0CF8" w:rsidRDefault="005E0CF8" w:rsidP="00AF02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5E0CF8" w:rsidRPr="005E0CF8" w:rsidRDefault="005E0CF8" w:rsidP="00AF02A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Школа педагогики</w:t>
      </w:r>
    </w:p>
    <w:p w:rsidR="005E0CF8" w:rsidRPr="005E0CF8" w:rsidRDefault="005E0CF8" w:rsidP="00AF02A1">
      <w:pPr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24"/>
          <w:szCs w:val="24"/>
          <w:lang w:eastAsia="ru-RU"/>
        </w:rPr>
      </w:pPr>
    </w:p>
    <w:p w:rsidR="005E0CF8" w:rsidRPr="005E0CF8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692500, Уссурийск, ул. </w:t>
      </w:r>
      <w:r w:rsidR="009A7805">
        <w:rPr>
          <w:rFonts w:ascii="Times New Roman" w:eastAsia="SimSun" w:hAnsi="Times New Roman" w:cs="Times New Roman"/>
          <w:sz w:val="24"/>
          <w:szCs w:val="24"/>
          <w:lang w:eastAsia="ru-RU"/>
        </w:rPr>
        <w:t>Некрасова 35, тел.(4234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) 31-54-26, 32-22-61</w:t>
      </w:r>
    </w:p>
    <w:p w:rsidR="005E0CF8" w:rsidRPr="0038228F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proofErr w:type="gramStart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proofErr w:type="gramEnd"/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-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: 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infostudent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.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dvfu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@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.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ru</w:t>
      </w:r>
    </w:p>
    <w:p w:rsidR="005E0CF8" w:rsidRPr="0038228F" w:rsidRDefault="005E0CF8" w:rsidP="00AF02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5E0CF8" w:rsidRPr="0038228F" w:rsidRDefault="00322AC6" w:rsidP="00AF02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v/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riPkSQNXFH7aftue91+az9vr9H2ffuj/dp+aW/a7+3N9gPEt9uPEPvN9rZb&#10;vkZ9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foBv/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5E0CF8" w:rsidRPr="0038228F" w:rsidRDefault="005E0CF8" w:rsidP="00AF02A1">
      <w:pPr>
        <w:tabs>
          <w:tab w:val="left" w:pos="5544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24"/>
          <w:szCs w:val="24"/>
          <w:lang w:val="en-US" w:eastAsia="ru-RU"/>
        </w:rPr>
      </w:pPr>
    </w:p>
    <w:p w:rsidR="005E0CF8" w:rsidRDefault="005E0CF8" w:rsidP="00AF02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BB6327" w:rsidRPr="00BB6327" w:rsidRDefault="00BB6327" w:rsidP="00AF02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5E0CF8" w:rsidRPr="00AB6DF1" w:rsidRDefault="00AB6DF1" w:rsidP="00AF02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IV</w:t>
      </w:r>
      <w:r w:rsidR="00BB6327" w:rsidRPr="00BB63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Региональная научно-практическая конференция</w:t>
      </w:r>
    </w:p>
    <w:p w:rsidR="00CB65C6" w:rsidRDefault="005E0CF8" w:rsidP="00AF02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старшеклассников и первокурсников</w:t>
      </w:r>
      <w:r w:rsidR="00BB6327" w:rsidRPr="00BB63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«Первые шаги в науку»</w:t>
      </w:r>
    </w:p>
    <w:p w:rsidR="005E0CF8" w:rsidRPr="005E0CF8" w:rsidRDefault="005E0CF8" w:rsidP="00AF02A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E0CF8" w:rsidRDefault="002D68FB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Приглашаем Вас принять участие 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Региональная</w:t>
      </w:r>
      <w:r w:rsid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научно-практическая конференции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старшеклассников и первокурсников «Первые шаги в науку», которая состоится </w:t>
      </w:r>
      <w:r w:rsidR="008F79D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апреля 2016</w:t>
      </w:r>
      <w:r w:rsidR="005E0CF8"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года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F02A1" w:rsidRPr="005E0CF8" w:rsidRDefault="00AF02A1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25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 участию в конференции приглашаются старшеклассники 10-х, 11-х классов и студенты 1 курса </w:t>
      </w:r>
      <w:proofErr w:type="spellStart"/>
      <w:r w:rsidRPr="0058250A">
        <w:rPr>
          <w:rFonts w:ascii="Times New Roman" w:eastAsia="SimSu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8250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E0CF8" w:rsidRPr="005E0CF8" w:rsidRDefault="005E0CF8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 рамках научно-практической конференции планируется работа по следующим направлениям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5E0CF8" w:rsidRP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Математика, информатика, физика; </w:t>
      </w:r>
    </w:p>
    <w:p w:rsidR="005E0CF8" w:rsidRP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Химия, биология; </w:t>
      </w:r>
    </w:p>
    <w:p w:rsidR="005E0CF8" w:rsidRP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География, экология; </w:t>
      </w:r>
    </w:p>
    <w:p w:rsidR="005E0CF8" w:rsidRP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История, право;</w:t>
      </w:r>
    </w:p>
    <w:p w:rsidR="005E0CF8" w:rsidRP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Языкознание (русский язык, иностранный язык);</w:t>
      </w:r>
    </w:p>
    <w:p w:rsidR="005E0CF8" w:rsidRDefault="005E0CF8" w:rsidP="00AF02A1">
      <w:pPr>
        <w:numPr>
          <w:ilvl w:val="0"/>
          <w:numId w:val="1"/>
        </w:numPr>
        <w:spacing w:after="0" w:line="240" w:lineRule="auto"/>
        <w:ind w:left="-357" w:firstLine="3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Педагогика, психология.</w:t>
      </w:r>
    </w:p>
    <w:p w:rsidR="00AF02A1" w:rsidRDefault="00AF02A1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8250A" w:rsidRPr="0058250A" w:rsidRDefault="00997D4B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Принятые работы</w:t>
      </w:r>
      <w:r w:rsidR="005825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участников конференции будут опубликованы в научном онлайн-сборнике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="005825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будут считаться научной публикацией школьника (так же, как и его научного руководителя), что важно при поступлении абитуриентов в высшие учебные заведения, а студентам </w:t>
      </w:r>
      <w:r w:rsidR="000E1EB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="0058250A">
        <w:rPr>
          <w:rFonts w:ascii="Times New Roman" w:eastAsia="SimSun" w:hAnsi="Times New Roman" w:cs="Times New Roman"/>
          <w:sz w:val="24"/>
          <w:szCs w:val="24"/>
          <w:lang w:eastAsia="ru-RU"/>
        </w:rPr>
        <w:t>для участия в конкурсах на премиальные стипендиальные программы.</w:t>
      </w:r>
      <w:proofErr w:type="gramEnd"/>
    </w:p>
    <w:p w:rsidR="00AF02A1" w:rsidRDefault="00AF02A1" w:rsidP="00AF02A1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Общее руководство конференцией осуществляет организационный комитет конференции (далее — оргкомитет).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proofErr w:type="spellStart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Пишун</w:t>
      </w:r>
      <w:proofErr w:type="spellEnd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С.В.,  доктор философских наук, профессор, директор Школы педагогики;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Члены оргкомитета: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proofErr w:type="spellStart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Капранов</w:t>
      </w:r>
      <w:proofErr w:type="spellEnd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Г.А., кандидат педагогических наук, доцент</w:t>
      </w:r>
      <w:r w:rsidR="005D4CC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кафедры педагогики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, заместитель директора Школы педагогики по научно-исследовательской работе,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proofErr w:type="spellStart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Бажина</w:t>
      </w:r>
      <w:proofErr w:type="spellEnd"/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П.С.,  кандидат педагогических наук, доцент</w:t>
      </w:r>
      <w:r w:rsidR="005D4CC7">
        <w:rPr>
          <w:rFonts w:ascii="Times New Roman" w:eastAsia="SimSun" w:hAnsi="Times New Roman" w:cs="Times New Roman"/>
          <w:sz w:val="24"/>
          <w:szCs w:val="24"/>
          <w:lang w:eastAsia="ru-RU"/>
        </w:rPr>
        <w:t>кафедры информатики, информационных технологий и методики обучения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, начальник научно-организационного управления Школы педагогики,</w:t>
      </w:r>
    </w:p>
    <w:p w:rsidR="00AF02A1" w:rsidRP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Борисова С.Г., кандидат философских наук, начальник отдела профориентации Школы педагогики,</w:t>
      </w:r>
    </w:p>
    <w:p w:rsidR="00AF02A1" w:rsidRPr="005E0CF8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•</w:t>
      </w:r>
      <w:r w:rsidRPr="00AF02A1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Николаева И.В., начальник отдела научных проектов и подготовки научно-педагогических кадров научно-организационного управления Школы педагогики.</w:t>
      </w:r>
    </w:p>
    <w:p w:rsidR="005E0CF8" w:rsidRDefault="005E0CF8" w:rsidP="00AF02A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заявки без указания причин.</w:t>
      </w:r>
      <w:bookmarkStart w:id="0" w:name="top"/>
    </w:p>
    <w:bookmarkEnd w:id="0"/>
    <w:p w:rsidR="00AF02A1" w:rsidRDefault="00AF02A1" w:rsidP="00AF0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02A1" w:rsidRPr="005E0CF8" w:rsidRDefault="00AF02A1" w:rsidP="00AF0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участия в конференции необходимо в срок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 31 марта 2016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представить на адрес электронной почты </w:t>
      </w:r>
      <w:r w:rsidR="00BB6327" w:rsidRPr="00BB632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оргкомитета </w:t>
      </w:r>
      <w:hyperlink r:id="rId6" w:history="1">
        <w:r w:rsidR="00BB6327" w:rsidRPr="000C372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infostudent</w:t>
        </w:r>
        <w:r w:rsidR="00BB6327" w:rsidRPr="00BB6327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.</w:t>
        </w:r>
        <w:r w:rsidR="00BB6327" w:rsidRPr="000C372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dvfu</w:t>
        </w:r>
        <w:r w:rsidR="00BB6327" w:rsidRPr="00BB6327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@</w:t>
        </w:r>
        <w:r w:rsidR="00BB6327" w:rsidRPr="000C372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mail</w:t>
        </w:r>
        <w:r w:rsidR="00BB6327" w:rsidRPr="00BB6327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.</w:t>
        </w:r>
        <w:r w:rsidR="00BB6327" w:rsidRPr="000C372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ru</w:t>
        </w:r>
      </w:hyperlink>
      <w:r w:rsidR="00BB6327" w:rsidRPr="00BB632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0E1EB3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с пометкой</w:t>
      </w:r>
      <w:r w:rsidRPr="00BB63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B6327">
        <w:rPr>
          <w:rFonts w:ascii="Times New Roman" w:eastAsia="SimSun" w:hAnsi="Times New Roman" w:cs="Times New Roman"/>
          <w:sz w:val="24"/>
          <w:szCs w:val="24"/>
          <w:lang w:eastAsia="ru-RU"/>
        </w:rPr>
        <w:t>(тема письма)</w:t>
      </w:r>
      <w:r w:rsidRPr="000E1EB3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 xml:space="preserve"> «Первые шаги в науку»</w:t>
      </w:r>
      <w:r w:rsidR="00BB6327" w:rsidRPr="00BB63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следующие документы: </w:t>
      </w:r>
    </w:p>
    <w:p w:rsidR="00AF02A1" w:rsidRPr="000E1EB3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BB632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заявку (</w:t>
      </w:r>
      <w:proofErr w:type="gramStart"/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см</w:t>
      </w:r>
      <w:proofErr w:type="gramEnd"/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. Приложение 1)</w:t>
      </w:r>
    </w:p>
    <w:p w:rsidR="00AF02A1" w:rsidRDefault="00AF02A1" w:rsidP="00AF02A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BB6327" w:rsidRPr="00BB632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E1EB3">
        <w:rPr>
          <w:rFonts w:ascii="Times New Roman" w:eastAsia="MS Mincho" w:hAnsi="Times New Roman" w:cs="Times New Roman"/>
          <w:sz w:val="24"/>
          <w:szCs w:val="24"/>
          <w:lang w:eastAsia="ru-RU"/>
        </w:rPr>
        <w:t>тезисы доклада и отзыв научного</w:t>
      </w:r>
      <w:r w:rsidRPr="00CF3C8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</w:t>
      </w:r>
      <w:proofErr w:type="gramStart"/>
      <w:r w:rsidRPr="00CF3C8C"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proofErr w:type="gramEnd"/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см. Приложение 2) </w:t>
      </w:r>
    </w:p>
    <w:p w:rsidR="00AF02A1" w:rsidRDefault="00AF02A1" w:rsidP="00AF02A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е электронного варианта заявки,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тезисов доклада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отзыва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ОБЯЗАТЕЛЬНО.</w:t>
      </w:r>
    </w:p>
    <w:p w:rsidR="00AF02A1" w:rsidRDefault="00AF02A1" w:rsidP="00AF02A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0762C" w:rsidRDefault="00A475EC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475EC">
        <w:rPr>
          <w:rFonts w:ascii="Times New Roman" w:eastAsia="SimSun" w:hAnsi="Times New Roman" w:cs="Times New Roman"/>
          <w:sz w:val="24"/>
          <w:szCs w:val="24"/>
          <w:lang w:eastAsia="ru-RU"/>
        </w:rPr>
        <w:t>Для возмещения организ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ационных и издательских расходов </w:t>
      </w:r>
      <w:r w:rsidRPr="00A475EC">
        <w:rPr>
          <w:rFonts w:ascii="Times New Roman" w:eastAsia="SimSun" w:hAnsi="Times New Roman" w:cs="Times New Roman"/>
          <w:sz w:val="24"/>
          <w:szCs w:val="24"/>
          <w:lang w:eastAsia="ru-RU"/>
        </w:rPr>
        <w:t>следует оплатить организационный взнос.</w:t>
      </w:r>
      <w:r w:rsidRPr="00D0762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Организационный взнос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участника конференции составляет - </w:t>
      </w:r>
      <w:r w:rsidRPr="00D076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300 рублей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(реквизиты указаны в Приложении 1). Оплату орг</w:t>
      </w:r>
      <w:r w:rsidR="00D076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анизационного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взносанеобходимо </w:t>
      </w:r>
      <w:r w:rsidR="00D0762C" w:rsidRPr="00D076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проводить </w:t>
      </w:r>
      <w:r w:rsidR="00D0762C" w:rsidRPr="00D076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после получения подтверждения</w:t>
      </w:r>
      <w:r w:rsidR="00D0762C" w:rsidRPr="00D076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 включении тезисов в программу конференции.</w:t>
      </w:r>
    </w:p>
    <w:p w:rsidR="00D0762C" w:rsidRDefault="00DB0538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B0538">
        <w:rPr>
          <w:rFonts w:ascii="Times New Roman" w:eastAsia="SimSun" w:hAnsi="Times New Roman" w:cs="Times New Roman"/>
          <w:sz w:val="24"/>
          <w:szCs w:val="24"/>
          <w:lang w:eastAsia="ru-RU"/>
        </w:rPr>
        <w:t>Экспертная комиссия выносит решение о присуждении дипломов I, II и III степеней. Всем участникам научно-практической конференции «Первые шаги в науку» вручаются сертификаты участников, а их научные руководители награждаются благодарственными письмами оргкомитета конференции.</w:t>
      </w:r>
    </w:p>
    <w:p w:rsidR="00AF02A1" w:rsidRDefault="00AF02A1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02A1">
        <w:rPr>
          <w:rFonts w:ascii="Times New Roman" w:eastAsia="SimSun" w:hAnsi="Times New Roman" w:cs="Times New Roman"/>
          <w:sz w:val="24"/>
          <w:szCs w:val="24"/>
          <w:lang w:eastAsia="ru-RU"/>
        </w:rPr>
        <w:t>С Положением о конференции Вы можете ознакомиться на сайте Школы педагогики ДВФУ в разделе «Конференции» http://uss.dvfu.ru/struct/conferences/index.php?year=2016.</w:t>
      </w:r>
    </w:p>
    <w:p w:rsidR="00AF02A1" w:rsidRDefault="00AF02A1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E0CF8" w:rsidRPr="005E0CF8" w:rsidRDefault="002D68FB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 всем вопросам, каса</w:t>
      </w:r>
      <w:r w:rsidR="00DA12A4">
        <w:rPr>
          <w:rFonts w:ascii="Times New Roman" w:eastAsia="SimSun" w:hAnsi="Times New Roman" w:cs="Times New Roman"/>
          <w:sz w:val="24"/>
          <w:szCs w:val="24"/>
          <w:lang w:eastAsia="ru-RU"/>
        </w:rPr>
        <w:t>ющим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ся участия в конференции и публикаций, следует обращаться в организационный комитет:</w:t>
      </w:r>
    </w:p>
    <w:p w:rsidR="005E0CF8" w:rsidRPr="005E0CF8" w:rsidRDefault="005E0CF8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г. Уссурийск, ул. Некрасова 35, каб.222</w:t>
      </w:r>
    </w:p>
    <w:p w:rsidR="005E0CF8" w:rsidRPr="005E0CF8" w:rsidRDefault="005E0CF8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тел.: (4232)31-54-26</w:t>
      </w:r>
    </w:p>
    <w:p w:rsidR="005E0CF8" w:rsidRPr="009135FB" w:rsidRDefault="005E0CF8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  <w:proofErr w:type="gramStart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proofErr w:type="gramEnd"/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-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BB6327" w:rsidRPr="000C372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infostudent.dvfu@mail.ru</w:t>
        </w:r>
      </w:hyperlink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997D4B" w:rsidRPr="009135FB" w:rsidRDefault="00997D4B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AF50C9" w:rsidRPr="0058250A" w:rsidRDefault="00AF50C9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CF3C8C" w:rsidRPr="009135FB" w:rsidRDefault="00CF3C8C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9135FB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9135FB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5D4CC7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D0762C" w:rsidRPr="005D4CC7" w:rsidRDefault="00D0762C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D0762C" w:rsidRPr="005D4CC7" w:rsidRDefault="00D0762C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9135FB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9135FB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AF02A1" w:rsidRPr="005D4CC7" w:rsidRDefault="00AF02A1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DB0538" w:rsidRPr="005D4CC7" w:rsidRDefault="00DB0538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DB0538" w:rsidRPr="005D4CC7" w:rsidRDefault="00DB0538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</w:p>
    <w:p w:rsidR="005E0CF8" w:rsidRPr="005E0CF8" w:rsidRDefault="005E0CF8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5E0C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E0CF8" w:rsidRPr="005E0CF8" w:rsidRDefault="005E0CF8" w:rsidP="00AF02A1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</w:t>
      </w:r>
    </w:p>
    <w:p w:rsidR="005E0CF8" w:rsidRDefault="005E0CF8" w:rsidP="00AF02A1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участие в </w:t>
      </w:r>
      <w:r w:rsidR="00DA12A4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</w:t>
      </w:r>
      <w:r w:rsidR="00997D4B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997D4B" w:rsidRPr="005E0CF8" w:rsidRDefault="00997D4B" w:rsidP="00AF02A1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1.</w:t>
      </w:r>
      <w:r w:rsidRPr="00997D4B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997D4B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2.</w:t>
      </w:r>
      <w:r w:rsidRPr="00997D4B">
        <w:rPr>
          <w:rFonts w:ascii="Times New Roman" w:hAnsi="Times New Roman" w:cs="Times New Roman"/>
          <w:sz w:val="24"/>
          <w:szCs w:val="24"/>
        </w:rPr>
        <w:tab/>
        <w:t xml:space="preserve">Место учебы (класс, № школы, город) 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3.</w:t>
      </w:r>
      <w:r w:rsidRPr="00997D4B">
        <w:rPr>
          <w:rFonts w:ascii="Times New Roman" w:hAnsi="Times New Roman" w:cs="Times New Roman"/>
          <w:sz w:val="24"/>
          <w:szCs w:val="24"/>
        </w:rPr>
        <w:tab/>
        <w:t>Тема доклада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4.</w:t>
      </w:r>
      <w:r w:rsidRPr="00997D4B">
        <w:rPr>
          <w:rFonts w:ascii="Times New Roman" w:hAnsi="Times New Roman" w:cs="Times New Roman"/>
          <w:sz w:val="24"/>
          <w:szCs w:val="24"/>
        </w:rPr>
        <w:tab/>
        <w:t xml:space="preserve">Контактный телефон / </w:t>
      </w:r>
      <w:proofErr w:type="spellStart"/>
      <w:r w:rsidRPr="00997D4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97D4B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5.</w:t>
      </w:r>
      <w:r w:rsidRPr="00997D4B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997D4B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Pr="00997D4B">
        <w:rPr>
          <w:rFonts w:ascii="Times New Roman" w:hAnsi="Times New Roman" w:cs="Times New Roman"/>
          <w:sz w:val="24"/>
          <w:szCs w:val="24"/>
        </w:rPr>
        <w:t>(учителя)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sz w:val="24"/>
          <w:szCs w:val="24"/>
        </w:rPr>
        <w:t>6</w:t>
      </w:r>
      <w:r w:rsidRPr="00997D4B">
        <w:rPr>
          <w:rFonts w:ascii="Times New Roman" w:hAnsi="Times New Roman" w:cs="Times New Roman"/>
          <w:b/>
          <w:sz w:val="24"/>
          <w:szCs w:val="24"/>
        </w:rPr>
        <w:t>.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  <w:r w:rsidRPr="00997D4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997D4B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Pr="00997D4B">
        <w:rPr>
          <w:rFonts w:ascii="Times New Roman" w:hAnsi="Times New Roman" w:cs="Times New Roman"/>
          <w:sz w:val="24"/>
          <w:szCs w:val="24"/>
        </w:rPr>
        <w:t>(учителя)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997D4B" w:rsidRPr="00997D4B" w:rsidRDefault="00997D4B" w:rsidP="00AF02A1">
      <w:pPr>
        <w:tabs>
          <w:tab w:val="left" w:pos="648"/>
          <w:tab w:val="left" w:pos="4796"/>
        </w:tabs>
        <w:spacing w:after="0" w:line="240" w:lineRule="auto"/>
        <w:ind w:right="252"/>
        <w:rPr>
          <w:rFonts w:ascii="Times New Roman" w:hAnsi="Times New Roman" w:cs="Times New Roman"/>
          <w:b/>
          <w:sz w:val="24"/>
          <w:szCs w:val="24"/>
        </w:rPr>
      </w:pPr>
      <w:r w:rsidRPr="00997D4B">
        <w:rPr>
          <w:rFonts w:ascii="Times New Roman" w:hAnsi="Times New Roman" w:cs="Times New Roman"/>
          <w:b/>
          <w:sz w:val="24"/>
          <w:szCs w:val="24"/>
        </w:rPr>
        <w:t>7.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  <w:r w:rsidRPr="00997D4B"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r w:rsidRPr="00997D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7D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7D4B">
        <w:rPr>
          <w:rFonts w:ascii="Times New Roman" w:hAnsi="Times New Roman" w:cs="Times New Roman"/>
          <w:sz w:val="24"/>
          <w:szCs w:val="24"/>
        </w:rPr>
        <w:t>mail</w:t>
      </w:r>
      <w:r w:rsidRPr="00997D4B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997D4B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997D4B">
        <w:rPr>
          <w:rFonts w:ascii="Times New Roman" w:hAnsi="Times New Roman" w:cs="Times New Roman"/>
          <w:sz w:val="24"/>
          <w:szCs w:val="24"/>
        </w:rPr>
        <w:t xml:space="preserve"> (учителя)</w:t>
      </w:r>
      <w:r w:rsidRPr="00997D4B">
        <w:rPr>
          <w:rFonts w:ascii="Times New Roman" w:hAnsi="Times New Roman" w:cs="Times New Roman"/>
          <w:b/>
          <w:sz w:val="24"/>
          <w:szCs w:val="24"/>
        </w:rPr>
        <w:tab/>
      </w:r>
    </w:p>
    <w:p w:rsidR="005E0CF8" w:rsidRPr="005E0CF8" w:rsidRDefault="005E0CF8" w:rsidP="00AF02A1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E0CF8" w:rsidRPr="005E0CF8" w:rsidRDefault="005E0CF8" w:rsidP="00AF02A1">
      <w:pPr>
        <w:spacing w:after="0" w:line="240" w:lineRule="auto"/>
        <w:ind w:right="252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Необходимо ли оборудование для презентации доклада</w:t>
      </w:r>
      <w:proofErr w:type="gramStart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Д</w:t>
      </w:r>
      <w:proofErr w:type="gramEnd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а / Нет (нужное указать) Если ответ «Да», указать какое: ________________________________________________</w:t>
      </w:r>
    </w:p>
    <w:p w:rsidR="00056EA9" w:rsidRDefault="00056EA9" w:rsidP="00AF02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F3C8C" w:rsidRDefault="00056EA9" w:rsidP="00AF02A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Реквизиты ф</w:t>
      </w:r>
      <w:r w:rsidRPr="00056E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илиал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</w:t>
      </w:r>
      <w:r w:rsidRPr="00056E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ый университет» в г. Уссурийске:</w:t>
      </w:r>
    </w:p>
    <w:p w:rsidR="00CF3C8C" w:rsidRDefault="00CF3C8C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Филиал ФГАОУ ВПО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«Дальневосточный федеральный университет» (ДВФУ) в г. Уссурийске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ИНН 2536014538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КПП 251103002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Новый номер расчетного счета: 40503810150004000005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Наименование банка: Дальневосточный банк ПАО «Сбербанк России»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г. Хабаровск </w:t>
      </w:r>
    </w:p>
    <w:p w:rsidR="00056EA9" w:rsidRDefault="00056EA9" w:rsidP="00AF02A1">
      <w:pPr>
        <w:pStyle w:val="a8"/>
        <w:spacing w:before="0" w:beforeAutospacing="0" w:after="0" w:afterAutospacing="0"/>
      </w:pPr>
      <w:proofErr w:type="gramStart"/>
      <w:r>
        <w:t>Кор. счет</w:t>
      </w:r>
      <w:proofErr w:type="gramEnd"/>
      <w:r>
        <w:t xml:space="preserve"> № 30101810600000000608 БИК 040813608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ОКТМО 05723000001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Юридический адрес: 692508 г. Уссурийск, ул. Некрасова, 35 Телефон: (4234) 32-09-67 </w:t>
      </w:r>
    </w:p>
    <w:p w:rsidR="00056EA9" w:rsidRDefault="00056EA9" w:rsidP="00AF02A1">
      <w:pPr>
        <w:pStyle w:val="a8"/>
        <w:spacing w:before="0" w:beforeAutospacing="0" w:after="0" w:afterAutospacing="0"/>
      </w:pPr>
      <w:r>
        <w:t xml:space="preserve">Почтовый адрес: 692508 г. Уссурийск, ул. Некрасова, 35 Тел.(4234)32-08-74 </w:t>
      </w:r>
    </w:p>
    <w:p w:rsidR="00056EA9" w:rsidRDefault="009A7805" w:rsidP="00AF02A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</w:t>
      </w:r>
      <w:r w:rsidRPr="009A7805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При оплате обязательно указание ФИО участника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</w:t>
      </w:r>
    </w:p>
    <w:p w:rsidR="00CF3C8C" w:rsidRDefault="00CF3C8C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97D4B" w:rsidRDefault="00997D4B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B6327" w:rsidRDefault="00BB6327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</w:p>
    <w:p w:rsidR="005E0CF8" w:rsidRPr="005E0CF8" w:rsidRDefault="005E0CF8" w:rsidP="00AF02A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B24EB0" w:rsidRPr="00B24EB0" w:rsidRDefault="00B24EB0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24EB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Требования к содержанию и оформлению тезисов:</w:t>
      </w:r>
    </w:p>
    <w:p w:rsidR="00B24EB0" w:rsidRPr="00AF50C9" w:rsidRDefault="00B24EB0" w:rsidP="00AF02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Тезисы доклада должны представлять собой законченную исследовательскую работу. Первый/е абзац/ы – постановка проблемы и методы/способы/технологии её решения. Далее следует основная часть – поэтапное раскрытие содержания проблемы и ее решения. Последний абзац – выводы автора по проделанной работе. Оргкомитет оставляет за собой право отклонять реферативные тексты и тезисы не прошедшие проверку в программе «Антиплагиат».</w:t>
      </w:r>
    </w:p>
    <w:p w:rsidR="00B24EB0" w:rsidRPr="00B24EB0" w:rsidRDefault="00B24EB0" w:rsidP="00AF02A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Доклад со </w:t>
      </w:r>
      <w:proofErr w:type="gramStart"/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>слайд-презентацией</w:t>
      </w:r>
      <w:proofErr w:type="gramEnd"/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(не более 15 слайдов), представленный экспертной комиссии не должен быть шире содержания тезисов и превышать временной регламент 10 минут.</w:t>
      </w:r>
    </w:p>
    <w:p w:rsidR="003A2424" w:rsidRPr="00AF50C9" w:rsidRDefault="003A2424" w:rsidP="00AF02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Материалы должны быть набраны и отформатированы в редакторе WORD, в формате RTF или DOC, шрифт «</w:t>
      </w:r>
      <w:proofErr w:type="spellStart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TimesNewRoman</w:t>
      </w:r>
      <w:proofErr w:type="spellEnd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», размер шрифта 12, интервал одинарный, поля: верхнее, нижнее, левое, правое – 20 мм, без разбивки на страницы. Рисунки, графики, схемы должны выполняться в графических редакторах, поддерживающих векторную графику, таблицы – в режиме таблиц. Цвет рисунков - черно-белый. Нумеровать страницы не следует. Библиографические ссылки в тексте статьи следует давать в квадратных скобках в соответствии с нумерацией в списке литературы, например, [10, с. 81]. Список использованной научной и художественной литературы озаглавливается словосочетанием Список литературы, набранным 12 кеглем полужирным шрифтом и расположенным посередине.</w:t>
      </w:r>
    </w:p>
    <w:p w:rsidR="005E0CF8" w:rsidRPr="00BB6327" w:rsidRDefault="00AF50C9" w:rsidP="00AF02A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К печати принимаются только тезисы, оформленные согласно требованиям. Объем тезисов не более 2 страниц печатного текста формата А</w:t>
      </w:r>
      <w:proofErr w:type="gramStart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proofErr w:type="gramEnd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. Научный руководитель может быть указан как соавтор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B6327" w:rsidRPr="00BB6327" w:rsidRDefault="00BB6327" w:rsidP="00BB6327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36EF" w:rsidRDefault="004B36EF" w:rsidP="00AF02A1">
      <w:pPr>
        <w:pStyle w:val="a7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56EA9" w:rsidRDefault="00056EA9" w:rsidP="00AF02A1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Образец</w:t>
      </w:r>
      <w:r w:rsidR="00FF463D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оформления тезисов</w:t>
      </w:r>
    </w:p>
    <w:p w:rsidR="004B36EF" w:rsidRDefault="004B36EF" w:rsidP="00AF02A1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Автор</w:t>
      </w:r>
      <w:r w:rsidRPr="005F27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И.И. Иванов, 11 класс, школа-гимназия № 27, г. Уссурийск</w:t>
      </w: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Научный руководитель</w:t>
      </w:r>
      <w:r w:rsidRPr="005F27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: </w:t>
      </w: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П.П. Петров, учитель русского языка,</w:t>
      </w: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школа-гимназия № 27, г. Уссурийск</w:t>
      </w: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НАЗВАНИЕ</w:t>
      </w:r>
    </w:p>
    <w:p w:rsidR="005E0CF8" w:rsidRPr="005F2784" w:rsidRDefault="005E0CF8" w:rsidP="00AF02A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(ЗАГЛАВНЫМИ БУКВАМИ ПО ЦЕНТРУ)</w:t>
      </w:r>
    </w:p>
    <w:p w:rsidR="005E0CF8" w:rsidRPr="005F2784" w:rsidRDefault="005E0CF8" w:rsidP="00AF02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Текст…………………………………………………………………………</w:t>
      </w:r>
    </w:p>
    <w:p w:rsidR="005E0CF8" w:rsidRPr="005F2784" w:rsidRDefault="005E0CF8" w:rsidP="00AF02A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F278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E0CF8" w:rsidRPr="005F2784" w:rsidRDefault="005E0CF8" w:rsidP="00AF02A1">
      <w:pPr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Галагузова</w:t>
      </w:r>
      <w:proofErr w:type="spellEnd"/>
      <w:r w:rsidRPr="005F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</w:t>
      </w:r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социальная педагогика в зеркале современных учебных пособий / М. А. </w:t>
      </w:r>
      <w:proofErr w:type="spellStart"/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Сибирский педагогический журнал. — 2005. — № 2. — С. 148—153.</w:t>
      </w:r>
    </w:p>
    <w:p w:rsidR="005E0CF8" w:rsidRDefault="005E0CF8" w:rsidP="00AF02A1">
      <w:pPr>
        <w:numPr>
          <w:ilvl w:val="0"/>
          <w:numId w:val="2"/>
        </w:numPr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 А. В., Гущин В. Р., Братухин А. Ю. Античная мифология в историческом контексте [Электронный ресурс]. – Режим доступа: </w:t>
      </w:r>
      <w:hyperlink r:id="rId8" w:history="1">
        <w:r w:rsidR="004B36EF" w:rsidRPr="0093062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http://rome.webzone.ru/publik/gushchin/gushc02.htm</w:t>
        </w:r>
      </w:hyperlink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EF" w:rsidRDefault="004B36EF" w:rsidP="00AF02A1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D4B" w:rsidRPr="005F2784" w:rsidRDefault="00997D4B" w:rsidP="00AF02A1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3D" w:rsidRDefault="00FF463D" w:rsidP="00AF02A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F463D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отзыва научного руководителя</w:t>
      </w:r>
    </w:p>
    <w:p w:rsidR="00AF02A1" w:rsidRDefault="00AF02A1" w:rsidP="00AF02A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F463D" w:rsidRPr="00FF463D" w:rsidRDefault="00FF463D" w:rsidP="00AF0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63D">
        <w:rPr>
          <w:rFonts w:ascii="Times New Roman" w:hAnsi="Times New Roman" w:cs="Times New Roman"/>
          <w:b/>
          <w:i/>
          <w:sz w:val="24"/>
          <w:szCs w:val="24"/>
        </w:rPr>
        <w:t>ОТЗЫВ НАУЧНОГО РУКОВОДИТЕЛЯ</w:t>
      </w:r>
    </w:p>
    <w:p w:rsidR="00FF463D" w:rsidRPr="00FF463D" w:rsidRDefault="00FF463D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4F37">
        <w:rPr>
          <w:rFonts w:ascii="Times New Roman" w:hAnsi="Times New Roman" w:cs="Times New Roman"/>
          <w:sz w:val="24"/>
          <w:szCs w:val="24"/>
        </w:rPr>
        <w:t>тезисах доклада</w:t>
      </w:r>
      <w:r w:rsidRPr="00FF463D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 w:rsidR="009A7805">
        <w:rPr>
          <w:rFonts w:ascii="Times New Roman" w:hAnsi="Times New Roman" w:cs="Times New Roman"/>
          <w:sz w:val="24"/>
          <w:szCs w:val="24"/>
        </w:rPr>
        <w:t>«</w:t>
      </w:r>
      <w:r w:rsidRPr="00FF463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6F4F37">
        <w:rPr>
          <w:rFonts w:ascii="Times New Roman" w:hAnsi="Times New Roman" w:cs="Times New Roman"/>
          <w:sz w:val="24"/>
          <w:szCs w:val="24"/>
        </w:rPr>
        <w:t>доклада</w:t>
      </w:r>
      <w:r w:rsidR="009A7805">
        <w:rPr>
          <w:rFonts w:ascii="Times New Roman" w:hAnsi="Times New Roman" w:cs="Times New Roman"/>
          <w:sz w:val="24"/>
          <w:szCs w:val="24"/>
        </w:rPr>
        <w:t>»,</w:t>
      </w:r>
      <w:r w:rsidRPr="00FF463D">
        <w:rPr>
          <w:rFonts w:ascii="Times New Roman" w:hAnsi="Times New Roman" w:cs="Times New Roman"/>
          <w:sz w:val="24"/>
          <w:szCs w:val="24"/>
        </w:rPr>
        <w:t xml:space="preserve"> представленной к </w:t>
      </w:r>
      <w:r w:rsidR="006F4F37">
        <w:rPr>
          <w:rFonts w:ascii="Times New Roman" w:hAnsi="Times New Roman" w:cs="Times New Roman"/>
          <w:sz w:val="24"/>
          <w:szCs w:val="24"/>
        </w:rPr>
        <w:t xml:space="preserve">участию на </w:t>
      </w:r>
      <w:r w:rsidR="006F4F37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="006F4F37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  <w:r w:rsidR="006F4F3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FF463D" w:rsidRDefault="006F4F37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FF463D" w:rsidRPr="00FF463D" w:rsidRDefault="006F4F37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="009A7805">
        <w:rPr>
          <w:rFonts w:ascii="Times New Roman" w:hAnsi="Times New Roman" w:cs="Times New Roman"/>
          <w:sz w:val="24"/>
          <w:szCs w:val="24"/>
        </w:rPr>
        <w:t>.</w:t>
      </w:r>
    </w:p>
    <w:p w:rsidR="00FF463D" w:rsidRPr="006F4F37" w:rsidRDefault="006F4F37" w:rsidP="00AF02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4F37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ые тезисы могут быть рекомендованы</w:t>
      </w:r>
      <w:r w:rsidRPr="006F4F37">
        <w:rPr>
          <w:rFonts w:ascii="Times New Roman" w:hAnsi="Times New Roman" w:cs="Times New Roman"/>
          <w:b/>
          <w:iCs/>
          <w:sz w:val="24"/>
          <w:szCs w:val="24"/>
        </w:rPr>
        <w:t xml:space="preserve"> к публикации.</w:t>
      </w:r>
    </w:p>
    <w:p w:rsidR="006F4F37" w:rsidRDefault="006F4F37" w:rsidP="00AF02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463D" w:rsidRPr="00FF463D" w:rsidRDefault="00FF463D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F37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FF463D">
        <w:rPr>
          <w:rFonts w:ascii="Times New Roman" w:hAnsi="Times New Roman" w:cs="Times New Roman"/>
          <w:sz w:val="24"/>
          <w:szCs w:val="24"/>
        </w:rPr>
        <w:t xml:space="preserve"> должность, место,ученая степень, ученое звание </w:t>
      </w:r>
      <w:r w:rsidR="009A7805" w:rsidRPr="009A7805">
        <w:rPr>
          <w:rFonts w:ascii="Times New Roman" w:hAnsi="Times New Roman" w:cs="Times New Roman"/>
          <w:sz w:val="24"/>
          <w:szCs w:val="24"/>
        </w:rPr>
        <w:t>Ф</w:t>
      </w:r>
      <w:r w:rsidR="009A7805">
        <w:rPr>
          <w:rFonts w:ascii="Times New Roman" w:hAnsi="Times New Roman" w:cs="Times New Roman"/>
          <w:sz w:val="24"/>
          <w:szCs w:val="24"/>
        </w:rPr>
        <w:t>.</w:t>
      </w:r>
      <w:r w:rsidR="009A7805" w:rsidRPr="009A7805">
        <w:rPr>
          <w:rFonts w:ascii="Times New Roman" w:hAnsi="Times New Roman" w:cs="Times New Roman"/>
          <w:sz w:val="24"/>
          <w:szCs w:val="24"/>
        </w:rPr>
        <w:t>И.О.</w:t>
      </w:r>
    </w:p>
    <w:p w:rsidR="004B36EF" w:rsidRDefault="004B36EF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63D" w:rsidRDefault="00FF463D" w:rsidP="00AF0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63D">
        <w:rPr>
          <w:rFonts w:ascii="Times New Roman" w:hAnsi="Times New Roman" w:cs="Times New Roman"/>
          <w:sz w:val="24"/>
          <w:szCs w:val="24"/>
        </w:rPr>
        <w:t>подпись</w:t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</w:r>
      <w:r w:rsidR="009A7805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F463D" w:rsidRDefault="00AF02A1" w:rsidP="00AF02A1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п</w:t>
      </w:r>
      <w:r w:rsidR="00FF463D" w:rsidRPr="00FF463D">
        <w:rPr>
          <w:rFonts w:ascii="Times New Roman" w:hAnsi="Times New Roman" w:cs="Times New Roman"/>
          <w:sz w:val="24"/>
          <w:szCs w:val="24"/>
        </w:rPr>
        <w:t>ечать</w:t>
      </w:r>
      <w:r w:rsidR="009A7805">
        <w:rPr>
          <w:rFonts w:ascii="Times New Roman" w:hAnsi="Times New Roman" w:cs="Times New Roman"/>
          <w:sz w:val="24"/>
          <w:szCs w:val="24"/>
        </w:rPr>
        <w:t xml:space="preserve">школы </w:t>
      </w:r>
    </w:p>
    <w:sectPr w:rsidR="00FF463D" w:rsidSect="000A2E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9C4"/>
    <w:multiLevelType w:val="hybridMultilevel"/>
    <w:tmpl w:val="C2222FF4"/>
    <w:lvl w:ilvl="0" w:tplc="3E0E0B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4D6278E"/>
    <w:multiLevelType w:val="hybridMultilevel"/>
    <w:tmpl w:val="2116C9E0"/>
    <w:lvl w:ilvl="0" w:tplc="4AD4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35"/>
    <w:rsid w:val="00056EA9"/>
    <w:rsid w:val="000A2E30"/>
    <w:rsid w:val="000E1EB3"/>
    <w:rsid w:val="00141B1F"/>
    <w:rsid w:val="002747EA"/>
    <w:rsid w:val="002D68FB"/>
    <w:rsid w:val="00322AC6"/>
    <w:rsid w:val="0038228F"/>
    <w:rsid w:val="003A2424"/>
    <w:rsid w:val="00426034"/>
    <w:rsid w:val="004B36EF"/>
    <w:rsid w:val="004E708B"/>
    <w:rsid w:val="00534253"/>
    <w:rsid w:val="0058250A"/>
    <w:rsid w:val="005D4CC7"/>
    <w:rsid w:val="005E0CF8"/>
    <w:rsid w:val="005F2784"/>
    <w:rsid w:val="006D2173"/>
    <w:rsid w:val="006F4F37"/>
    <w:rsid w:val="00726925"/>
    <w:rsid w:val="00827235"/>
    <w:rsid w:val="008F79DB"/>
    <w:rsid w:val="009135FB"/>
    <w:rsid w:val="00997D4B"/>
    <w:rsid w:val="009A7805"/>
    <w:rsid w:val="00A475EC"/>
    <w:rsid w:val="00AB6DF1"/>
    <w:rsid w:val="00AF02A1"/>
    <w:rsid w:val="00AF50C9"/>
    <w:rsid w:val="00B24EB0"/>
    <w:rsid w:val="00BB6327"/>
    <w:rsid w:val="00C274F1"/>
    <w:rsid w:val="00CA4275"/>
    <w:rsid w:val="00CB65C6"/>
    <w:rsid w:val="00CF3C8C"/>
    <w:rsid w:val="00D0762C"/>
    <w:rsid w:val="00DA12A4"/>
    <w:rsid w:val="00DB0538"/>
    <w:rsid w:val="00DD2D5A"/>
    <w:rsid w:val="00DF3EBE"/>
    <w:rsid w:val="00E2253F"/>
    <w:rsid w:val="00F23758"/>
    <w:rsid w:val="00F532DF"/>
    <w:rsid w:val="00FF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0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50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0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50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e.webzone.ru/publik/gushchin/gushc02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tudent.dvf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tudent.dvfu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Кашпур</cp:lastModifiedBy>
  <cp:revision>8</cp:revision>
  <dcterms:created xsi:type="dcterms:W3CDTF">2016-02-24T08:09:00Z</dcterms:created>
  <dcterms:modified xsi:type="dcterms:W3CDTF">2016-02-26T03:49:00Z</dcterms:modified>
</cp:coreProperties>
</file>